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18E53" w14:textId="77777777" w:rsidR="00646D8E" w:rsidRPr="00646D8E" w:rsidRDefault="00646D8E" w:rsidP="00646D8E">
      <w:pPr>
        <w:pStyle w:val="GvdeMetni"/>
        <w:jc w:val="right"/>
        <w:rPr>
          <w:rFonts w:asciiTheme="minorHAnsi" w:hAnsiTheme="minorHAnsi" w:cstheme="minorHAnsi"/>
          <w:sz w:val="22"/>
          <w:szCs w:val="22"/>
        </w:rPr>
      </w:pPr>
      <w:r w:rsidRPr="00646D8E">
        <w:rPr>
          <w:rFonts w:asciiTheme="minorHAnsi" w:hAnsiTheme="minorHAnsi" w:cstheme="minorHAnsi"/>
          <w:sz w:val="22"/>
          <w:szCs w:val="22"/>
        </w:rPr>
        <w:t>_ _/_ _/_ _ _ _</w:t>
      </w:r>
    </w:p>
    <w:p w14:paraId="3DADDBA5" w14:textId="77777777" w:rsidR="00646D8E" w:rsidRPr="00646D8E" w:rsidRDefault="00646D8E" w:rsidP="00646D8E">
      <w:pPr>
        <w:pStyle w:val="GvdeMetni"/>
        <w:jc w:val="right"/>
        <w:rPr>
          <w:rFonts w:asciiTheme="minorHAnsi" w:hAnsiTheme="minorHAnsi" w:cstheme="minorHAnsi"/>
          <w:sz w:val="22"/>
          <w:szCs w:val="22"/>
        </w:rPr>
      </w:pPr>
      <w:r w:rsidRPr="00646D8E">
        <w:rPr>
          <w:rFonts w:asciiTheme="minorHAnsi" w:hAnsiTheme="minorHAnsi" w:cstheme="minorHAnsi"/>
          <w:sz w:val="22"/>
          <w:szCs w:val="22"/>
        </w:rPr>
        <w:t>No:.................</w:t>
      </w:r>
    </w:p>
    <w:p w14:paraId="51D02C72" w14:textId="77777777" w:rsidR="00646D8E" w:rsidRPr="00646D8E" w:rsidRDefault="00646D8E" w:rsidP="00646D8E">
      <w:pPr>
        <w:rPr>
          <w:rFonts w:asciiTheme="minorHAnsi" w:hAnsiTheme="minorHAnsi" w:cstheme="minorHAnsi"/>
        </w:rPr>
      </w:pPr>
    </w:p>
    <w:p w14:paraId="3A45F3A5" w14:textId="12BD6665" w:rsidR="00646D8E" w:rsidRPr="00646D8E" w:rsidRDefault="00646D8E" w:rsidP="00646D8E">
      <w:pPr>
        <w:ind w:firstLine="708"/>
        <w:rPr>
          <w:rFonts w:asciiTheme="minorHAnsi" w:hAnsiTheme="minorHAnsi" w:cstheme="minorHAnsi"/>
        </w:rPr>
      </w:pPr>
      <w:r w:rsidRPr="00646D8E">
        <w:rPr>
          <w:rFonts w:asciiTheme="minorHAnsi" w:hAnsiTheme="minorHAnsi" w:cstheme="minorHAnsi"/>
        </w:rPr>
        <w:t xml:space="preserve">İdarenizce ihaleye çıkarılan </w:t>
      </w:r>
      <w:r w:rsidR="00A97EDC">
        <w:rPr>
          <w:rFonts w:asciiTheme="minorHAnsi" w:hAnsiTheme="minorHAnsi" w:cstheme="minorHAnsi"/>
        </w:rPr>
        <w:t>güvenlik hizmet alımı</w:t>
      </w:r>
      <w:r w:rsidRPr="00646D8E">
        <w:rPr>
          <w:rFonts w:asciiTheme="minorHAnsi" w:hAnsiTheme="minorHAnsi" w:cstheme="minorHAnsi"/>
        </w:rPr>
        <w:t xml:space="preserve"> işine istekli sıfatıyla katılacak olan</w:t>
      </w:r>
      <w:r w:rsidRPr="00646D8E">
        <w:rPr>
          <w:rFonts w:asciiTheme="minorHAnsi" w:hAnsiTheme="minorHAnsi" w:cstheme="minorHAnsi"/>
          <w:i/>
          <w:color w:val="808080"/>
        </w:rPr>
        <w:t xml:space="preserve"> [isteklinin adı ve soyadı/ticaret unvanı]</w:t>
      </w:r>
      <w:r w:rsidRPr="00646D8E">
        <w:rPr>
          <w:rFonts w:asciiTheme="minorHAnsi" w:hAnsiTheme="minorHAnsi" w:cstheme="minorHAnsi"/>
        </w:rPr>
        <w:t xml:space="preserve">’nın Araştırma Altyapıları Satın Alma ve İhale Yönetmeliği hükümlerini yerine getirmek üzere vermek zorunda olduğu geçici teminat tutarı olan </w:t>
      </w:r>
      <w:r w:rsidRPr="00646D8E">
        <w:rPr>
          <w:rFonts w:asciiTheme="minorHAnsi" w:hAnsiTheme="minorHAnsi" w:cstheme="minorHAnsi"/>
          <w:i/>
          <w:color w:val="808080"/>
        </w:rPr>
        <w:t>[geçici teminatın tutarı].</w:t>
      </w:r>
      <w:r w:rsidRPr="00646D8E">
        <w:rPr>
          <w:rFonts w:asciiTheme="minorHAnsi" w:hAnsiTheme="minorHAnsi" w:cstheme="minorHAnsi"/>
          <w:iCs/>
          <w:color w:val="333333"/>
        </w:rPr>
        <w:t>.</w:t>
      </w:r>
      <w:r w:rsidRPr="00646D8E">
        <w:rPr>
          <w:rStyle w:val="DipnotBavurusu"/>
          <w:rFonts w:asciiTheme="minorHAnsi" w:hAnsiTheme="minorHAnsi" w:cstheme="minorHAnsi"/>
          <w:color w:val="333333"/>
          <w:sz w:val="22"/>
        </w:rPr>
        <w:footnoteReference w:id="1"/>
      </w:r>
      <w:r w:rsidRPr="00646D8E">
        <w:rPr>
          <w:rFonts w:asciiTheme="minorHAnsi" w:hAnsiTheme="minorHAnsi" w:cstheme="minorHAnsi"/>
          <w:color w:val="FF0000"/>
        </w:rPr>
        <w:t xml:space="preserve"> </w:t>
      </w:r>
      <w:r w:rsidRPr="00646D8E">
        <w:rPr>
          <w:rFonts w:asciiTheme="minorHAnsi" w:hAnsiTheme="minorHAnsi" w:cstheme="minorHAnsi"/>
          <w:i/>
          <w:color w:val="808080"/>
        </w:rPr>
        <w:t>[bankanın adı]</w:t>
      </w:r>
      <w:r w:rsidRPr="00646D8E">
        <w:rPr>
          <w:rFonts w:asciiTheme="minorHAnsi" w:hAnsiTheme="minorHAnsi" w:cstheme="minorHAnsi"/>
          <w:color w:val="FF0000"/>
        </w:rPr>
        <w:t xml:space="preserve"> </w:t>
      </w:r>
      <w:r w:rsidRPr="00646D8E">
        <w:rPr>
          <w:rFonts w:asciiTheme="minorHAnsi" w:hAnsiTheme="minorHAnsi" w:cstheme="minorHAnsi"/>
        </w:rPr>
        <w:t xml:space="preserve">garanti ettiğinden, Araştırma Altyapıları Satın Alma ve İhale Yönetmeliği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646D8E">
        <w:rPr>
          <w:rFonts w:asciiTheme="minorHAnsi" w:hAnsiTheme="minorHAnsi" w:cstheme="minorHAnsi"/>
          <w:i/>
          <w:color w:val="808080"/>
        </w:rPr>
        <w:t>[bankanın adı]</w:t>
      </w:r>
      <w:r w:rsidRPr="00646D8E">
        <w:rPr>
          <w:rFonts w:asciiTheme="minorHAnsi" w:hAnsiTheme="minorHAnsi" w:cstheme="minorHAnsi"/>
        </w:rPr>
        <w:t xml:space="preserve"> nın imza atmaya yetkili temsilcisi ve sorumlusu sıfatıyla ve </w:t>
      </w:r>
      <w:r w:rsidRPr="00646D8E">
        <w:rPr>
          <w:rFonts w:asciiTheme="minorHAnsi" w:hAnsiTheme="minorHAnsi" w:cstheme="minorHAnsi"/>
          <w:i/>
          <w:color w:val="808080"/>
        </w:rPr>
        <w:t>[bankanın adı]</w:t>
      </w:r>
      <w:r w:rsidRPr="00646D8E">
        <w:rPr>
          <w:rFonts w:asciiTheme="minorHAnsi" w:hAnsiTheme="minorHAnsi" w:cstheme="minorHAnsi"/>
          <w:color w:val="808080"/>
        </w:rPr>
        <w:t xml:space="preserve"> </w:t>
      </w:r>
      <w:r w:rsidRPr="00646D8E">
        <w:rPr>
          <w:rFonts w:asciiTheme="minorHAnsi" w:hAnsiTheme="minorHAnsi" w:cstheme="minorHAnsi"/>
        </w:rPr>
        <w:t>ad ve hesabına taahhüt ve beyan ederiz.</w:t>
      </w:r>
    </w:p>
    <w:p w14:paraId="28A0DFCD" w14:textId="77777777" w:rsidR="00646D8E" w:rsidRPr="00646D8E" w:rsidRDefault="00646D8E" w:rsidP="00646D8E">
      <w:pPr>
        <w:rPr>
          <w:rFonts w:asciiTheme="minorHAnsi" w:hAnsiTheme="minorHAnsi" w:cstheme="minorHAnsi"/>
        </w:rPr>
      </w:pPr>
    </w:p>
    <w:p w14:paraId="3EB693AA" w14:textId="641AA045" w:rsidR="00646D8E" w:rsidRPr="00646D8E" w:rsidRDefault="00646D8E" w:rsidP="00646D8E">
      <w:pPr>
        <w:pStyle w:val="GvdeMetni"/>
        <w:ind w:firstLine="567"/>
        <w:rPr>
          <w:rFonts w:asciiTheme="minorHAnsi" w:hAnsiTheme="minorHAnsi" w:cstheme="minorHAnsi"/>
          <w:spacing w:val="6"/>
          <w:sz w:val="22"/>
          <w:szCs w:val="22"/>
        </w:rPr>
      </w:pPr>
      <w:r w:rsidRPr="00646D8E">
        <w:rPr>
          <w:rFonts w:asciiTheme="minorHAnsi" w:hAnsiTheme="minorHAnsi" w:cstheme="minorHAnsi"/>
          <w:sz w:val="22"/>
          <w:szCs w:val="22"/>
        </w:rPr>
        <w:t>Bu teminat mektubu</w:t>
      </w:r>
      <w:r w:rsidRPr="00646D8E">
        <w:rPr>
          <w:rFonts w:asciiTheme="minorHAnsi" w:hAnsiTheme="minorHAnsi" w:cstheme="minorHAnsi"/>
          <w:spacing w:val="6"/>
          <w:sz w:val="22"/>
          <w:szCs w:val="22"/>
        </w:rPr>
        <w:t xml:space="preserve"> </w:t>
      </w:r>
      <w:r w:rsidRPr="00646D8E">
        <w:rPr>
          <w:rFonts w:asciiTheme="minorHAnsi" w:hAnsiTheme="minorHAnsi" w:cstheme="minorHAnsi"/>
          <w:sz w:val="22"/>
          <w:szCs w:val="22"/>
        </w:rPr>
        <w:t>…./…../….</w:t>
      </w:r>
      <w:r w:rsidRPr="00646D8E">
        <w:rPr>
          <w:rStyle w:val="DipnotBavurusu"/>
          <w:rFonts w:asciiTheme="minorHAnsi" w:hAnsiTheme="minorHAnsi" w:cstheme="minorHAnsi"/>
          <w:sz w:val="22"/>
          <w:szCs w:val="22"/>
        </w:rPr>
        <w:footnoteReference w:id="2"/>
      </w:r>
      <w:r w:rsidRPr="00646D8E">
        <w:rPr>
          <w:rFonts w:asciiTheme="minorHAnsi" w:hAnsiTheme="minorHAnsi" w:cstheme="minorHAnsi"/>
          <w:sz w:val="22"/>
          <w:szCs w:val="22"/>
        </w:rPr>
        <w:t xml:space="preserve"> tarihine </w:t>
      </w:r>
      <w:r w:rsidRPr="00646D8E">
        <w:rPr>
          <w:rFonts w:asciiTheme="minorHAnsi" w:hAnsiTheme="minorHAnsi" w:cstheme="minorHAnsi"/>
          <w:spacing w:val="6"/>
          <w:sz w:val="22"/>
          <w:szCs w:val="22"/>
        </w:rPr>
        <w:t xml:space="preserve">kadar geçerli olup, bu tarihe kadar elimize geçecek şekilde tarafınızdan yazılı tazmin talebinde bulunulmadığı takdirde hükümsüz olacaktır. </w:t>
      </w:r>
      <w:bookmarkStart w:id="0" w:name="_Hlk52717821"/>
      <w:r w:rsidRPr="00646D8E">
        <w:rPr>
          <w:rFonts w:asciiTheme="minorHAnsi" w:hAnsiTheme="minorHAnsi" w:cstheme="minorHAnsi"/>
          <w:spacing w:val="6"/>
          <w:sz w:val="22"/>
          <w:szCs w:val="22"/>
        </w:rPr>
        <w:t>Araştırma Altyapıları Satın Alma ve İhale Yönetmeliğinin 36 ıncı maddesi 6 ıncı fıkrası uyarınca, bu teminat mektubu her ne suretle olursa olsun haczedilemez ve üzerine ihtiyati tedbir konulamaz.</w:t>
      </w:r>
      <w:bookmarkEnd w:id="0"/>
    </w:p>
    <w:p w14:paraId="7D4BB293" w14:textId="77777777" w:rsidR="00646D8E" w:rsidRPr="00646D8E" w:rsidRDefault="00646D8E" w:rsidP="00646D8E">
      <w:pPr>
        <w:rPr>
          <w:rFonts w:asciiTheme="minorHAnsi" w:hAnsiTheme="minorHAnsi" w:cstheme="minorHAnsi"/>
        </w:rPr>
      </w:pPr>
    </w:p>
    <w:p w14:paraId="5C0EBF17" w14:textId="77777777" w:rsidR="00646D8E" w:rsidRPr="00646D8E" w:rsidRDefault="00646D8E" w:rsidP="00646D8E">
      <w:pPr>
        <w:rPr>
          <w:rFonts w:asciiTheme="minorHAnsi" w:hAnsiTheme="minorHAnsi" w:cstheme="minorHAnsi"/>
        </w:rPr>
      </w:pPr>
    </w:p>
    <w:p w14:paraId="3CC5C1C7" w14:textId="3C2470DA" w:rsidR="00646D8E" w:rsidRPr="00646D8E" w:rsidRDefault="00646D8E" w:rsidP="00646D8E">
      <w:pPr>
        <w:tabs>
          <w:tab w:val="left" w:pos="6900"/>
        </w:tabs>
        <w:ind w:left="5103"/>
        <w:jc w:val="center"/>
        <w:rPr>
          <w:rFonts w:asciiTheme="minorHAnsi" w:hAnsiTheme="minorHAnsi" w:cstheme="minorHAnsi"/>
          <w:i/>
          <w:color w:val="808080"/>
        </w:rPr>
      </w:pPr>
      <w:r w:rsidRPr="00646D8E">
        <w:rPr>
          <w:rFonts w:asciiTheme="minorHAnsi" w:hAnsiTheme="minorHAnsi" w:cstheme="minorHAnsi"/>
          <w:i/>
          <w:color w:val="808080"/>
        </w:rPr>
        <w:t>[Bankanın adı]</w:t>
      </w:r>
    </w:p>
    <w:p w14:paraId="09A7C2C4" w14:textId="6C5F2367" w:rsidR="00646D8E" w:rsidRPr="00646D8E" w:rsidRDefault="00646D8E" w:rsidP="00646D8E">
      <w:pPr>
        <w:tabs>
          <w:tab w:val="left" w:pos="6900"/>
        </w:tabs>
        <w:ind w:left="5103"/>
        <w:jc w:val="center"/>
        <w:rPr>
          <w:rFonts w:asciiTheme="minorHAnsi" w:hAnsiTheme="minorHAnsi" w:cstheme="minorHAnsi"/>
        </w:rPr>
      </w:pPr>
      <w:r w:rsidRPr="00646D8E">
        <w:rPr>
          <w:rFonts w:asciiTheme="minorHAnsi" w:hAnsiTheme="minorHAnsi" w:cstheme="minorHAnsi"/>
          <w:i/>
          <w:color w:val="808080"/>
        </w:rPr>
        <w:t>[Banka şubesinin adı]</w:t>
      </w:r>
      <w:r w:rsidRPr="00646D8E">
        <w:rPr>
          <w:rFonts w:asciiTheme="minorHAnsi" w:hAnsiTheme="minorHAnsi" w:cstheme="minorHAnsi"/>
        </w:rPr>
        <w:t xml:space="preserve"> Şubesi</w:t>
      </w:r>
    </w:p>
    <w:p w14:paraId="03E79A05" w14:textId="0D42583D" w:rsidR="00646D8E" w:rsidRPr="00646D8E" w:rsidRDefault="00646D8E" w:rsidP="00646D8E">
      <w:pPr>
        <w:tabs>
          <w:tab w:val="left" w:pos="6900"/>
        </w:tabs>
        <w:rPr>
          <w:rFonts w:asciiTheme="minorHAnsi" w:hAnsiTheme="minorHAnsi" w:cstheme="minorHAnsi"/>
        </w:rPr>
      </w:pPr>
      <w:r w:rsidRPr="00646D8E">
        <w:rPr>
          <w:rFonts w:asciiTheme="minorHAnsi" w:hAnsiTheme="minorHAnsi" w:cstheme="minorHAnsi"/>
          <w:i/>
          <w:color w:val="808080"/>
        </w:rPr>
        <w:t xml:space="preserve">                                                                                                 [Banka]</w:t>
      </w:r>
      <w:r w:rsidRPr="00646D8E">
        <w:rPr>
          <w:rFonts w:asciiTheme="minorHAnsi" w:hAnsiTheme="minorHAnsi" w:cstheme="minorHAnsi"/>
        </w:rPr>
        <w:t xml:space="preserve"> yetkililerinin</w:t>
      </w:r>
    </w:p>
    <w:p w14:paraId="670C69DC" w14:textId="77777777" w:rsidR="00646D8E" w:rsidRPr="00646D8E" w:rsidRDefault="00646D8E" w:rsidP="00646D8E">
      <w:pPr>
        <w:tabs>
          <w:tab w:val="left" w:pos="6900"/>
        </w:tabs>
        <w:ind w:left="5103"/>
        <w:jc w:val="center"/>
        <w:rPr>
          <w:rFonts w:asciiTheme="minorHAnsi" w:hAnsiTheme="minorHAnsi" w:cstheme="minorHAnsi"/>
        </w:rPr>
      </w:pPr>
      <w:r w:rsidRPr="00646D8E">
        <w:rPr>
          <w:rFonts w:asciiTheme="minorHAnsi" w:hAnsiTheme="minorHAnsi" w:cstheme="minorHAnsi"/>
        </w:rPr>
        <w:t>İsim, unvan ve imzası</w:t>
      </w:r>
    </w:p>
    <w:p w14:paraId="62461807" w14:textId="77777777" w:rsidR="00646D8E" w:rsidRPr="00646D8E" w:rsidRDefault="00646D8E" w:rsidP="00646D8E">
      <w:pPr>
        <w:pStyle w:val="BodyText22"/>
        <w:ind w:left="0" w:firstLine="0"/>
        <w:jc w:val="both"/>
        <w:rPr>
          <w:rFonts w:asciiTheme="minorHAnsi" w:hAnsiTheme="minorHAnsi" w:cstheme="minorHAnsi"/>
          <w:sz w:val="22"/>
          <w:szCs w:val="22"/>
        </w:rPr>
      </w:pPr>
    </w:p>
    <w:p w14:paraId="3614AF18" w14:textId="77777777" w:rsidR="00646D8E" w:rsidRPr="00646D8E" w:rsidRDefault="00646D8E" w:rsidP="00646D8E">
      <w:pPr>
        <w:pStyle w:val="BodyText22"/>
        <w:ind w:left="0" w:firstLine="0"/>
        <w:jc w:val="both"/>
        <w:rPr>
          <w:rFonts w:asciiTheme="minorHAnsi" w:hAnsiTheme="minorHAnsi" w:cstheme="minorHAnsi"/>
          <w:sz w:val="22"/>
          <w:szCs w:val="22"/>
        </w:rPr>
      </w:pPr>
    </w:p>
    <w:p w14:paraId="528DEA6F" w14:textId="77777777" w:rsidR="00646D8E" w:rsidRPr="00646D8E" w:rsidRDefault="00646D8E" w:rsidP="00646D8E">
      <w:pPr>
        <w:pStyle w:val="BodyText22"/>
        <w:ind w:left="567" w:hanging="567"/>
        <w:jc w:val="both"/>
        <w:rPr>
          <w:rFonts w:asciiTheme="minorHAnsi" w:hAnsiTheme="minorHAnsi" w:cstheme="minorHAnsi"/>
          <w:sz w:val="22"/>
          <w:szCs w:val="22"/>
        </w:rPr>
      </w:pPr>
    </w:p>
    <w:p w14:paraId="29677F70" w14:textId="77777777" w:rsidR="00646D8E" w:rsidRPr="00646D8E" w:rsidRDefault="00646D8E" w:rsidP="00646D8E">
      <w:pPr>
        <w:pStyle w:val="BodyText22"/>
        <w:ind w:left="567" w:hanging="567"/>
        <w:jc w:val="both"/>
        <w:rPr>
          <w:rFonts w:asciiTheme="minorHAnsi" w:hAnsiTheme="minorHAnsi" w:cstheme="minorHAnsi"/>
          <w:sz w:val="22"/>
          <w:szCs w:val="22"/>
        </w:rPr>
      </w:pPr>
    </w:p>
    <w:p w14:paraId="0290C0BC" w14:textId="1D1900C5" w:rsidR="00646D8E" w:rsidRPr="00646D8E" w:rsidRDefault="00646D8E" w:rsidP="00646D8E">
      <w:pPr>
        <w:pStyle w:val="3-NormalYaz"/>
        <w:spacing w:line="240" w:lineRule="atLeast"/>
        <w:ind w:left="142" w:hanging="142"/>
        <w:rPr>
          <w:rFonts w:asciiTheme="minorHAnsi" w:hAnsiTheme="minorHAnsi" w:cstheme="minorHAnsi"/>
          <w:b/>
          <w:sz w:val="22"/>
          <w:szCs w:val="22"/>
          <w:lang w:eastAsia="tr-TR"/>
        </w:rPr>
      </w:pPr>
      <w:r w:rsidRPr="00646D8E">
        <w:rPr>
          <w:rFonts w:asciiTheme="minorHAnsi" w:hAnsiTheme="minorHAnsi" w:cstheme="minorHAnsi"/>
          <w:i/>
          <w:sz w:val="22"/>
          <w:szCs w:val="22"/>
        </w:rPr>
        <w:t xml:space="preserve">NOT: </w:t>
      </w:r>
      <w:r w:rsidRPr="00646D8E">
        <w:rPr>
          <w:rFonts w:asciiTheme="minorHAnsi" w:hAnsiTheme="minorHAnsi" w:cstheme="minorHAnsi"/>
          <w:sz w:val="22"/>
          <w:szCs w:val="22"/>
          <w:lang w:eastAsia="tr-TR"/>
        </w:rPr>
        <w:t>Yabancı bankaların veya benzeri kredi kuruluşlarının kontrgarantilerine dayanılarak verilecek mektuplarda,      kontrgarantiyi veren yabancı banka veya kredi kuruluşunun ismi ve teminatın kontrgarantili olduğu belirtilecektir.</w:t>
      </w:r>
      <w:r w:rsidRPr="00646D8E">
        <w:rPr>
          <w:rFonts w:asciiTheme="minorHAnsi" w:hAnsiTheme="minorHAnsi" w:cstheme="minorHAnsi"/>
          <w:b/>
          <w:sz w:val="22"/>
          <w:szCs w:val="22"/>
          <w:lang w:eastAsia="tr-TR"/>
        </w:rPr>
        <w:t xml:space="preserve"> </w:t>
      </w:r>
    </w:p>
    <w:p w14:paraId="063EA5FF" w14:textId="77777777" w:rsidR="00646D8E" w:rsidRPr="00646D8E" w:rsidRDefault="00646D8E" w:rsidP="00646D8E">
      <w:pPr>
        <w:rPr>
          <w:rFonts w:asciiTheme="minorHAnsi" w:hAnsiTheme="minorHAnsi" w:cstheme="minorHAnsi"/>
        </w:rPr>
      </w:pPr>
    </w:p>
    <w:p w14:paraId="2EBEC217" w14:textId="5EF2EA5B" w:rsidR="00F359E6" w:rsidRPr="00646D8E" w:rsidRDefault="00F359E6" w:rsidP="000C32AD">
      <w:pPr>
        <w:rPr>
          <w:rFonts w:asciiTheme="minorHAnsi" w:hAnsiTheme="minorHAnsi" w:cstheme="minorHAnsi"/>
        </w:rPr>
      </w:pPr>
    </w:p>
    <w:sectPr w:rsidR="00F359E6" w:rsidRPr="00646D8E" w:rsidSect="009A753B">
      <w:headerReference w:type="default" r:id="rId8"/>
      <w:pgSz w:w="11906" w:h="16838"/>
      <w:pgMar w:top="1417" w:right="1133" w:bottom="851"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8F32C" w14:textId="77777777" w:rsidR="00A077CD" w:rsidRDefault="00A077CD" w:rsidP="00FC7A50">
      <w:pPr>
        <w:spacing w:after="0" w:line="240" w:lineRule="auto"/>
      </w:pPr>
      <w:r>
        <w:separator/>
      </w:r>
    </w:p>
  </w:endnote>
  <w:endnote w:type="continuationSeparator" w:id="0">
    <w:p w14:paraId="104C4884" w14:textId="77777777" w:rsidR="00A077CD" w:rsidRDefault="00A077CD" w:rsidP="00FC7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0AA55" w14:textId="77777777" w:rsidR="00A077CD" w:rsidRDefault="00A077CD" w:rsidP="00FC7A50">
      <w:pPr>
        <w:spacing w:after="0" w:line="240" w:lineRule="auto"/>
      </w:pPr>
      <w:r>
        <w:separator/>
      </w:r>
    </w:p>
  </w:footnote>
  <w:footnote w:type="continuationSeparator" w:id="0">
    <w:p w14:paraId="037C0AAC" w14:textId="77777777" w:rsidR="00A077CD" w:rsidRDefault="00A077CD" w:rsidP="00FC7A50">
      <w:pPr>
        <w:spacing w:after="0" w:line="240" w:lineRule="auto"/>
      </w:pPr>
      <w:r>
        <w:continuationSeparator/>
      </w:r>
    </w:p>
  </w:footnote>
  <w:footnote w:id="1">
    <w:p w14:paraId="2C72D5DF" w14:textId="77777777" w:rsidR="00646D8E" w:rsidRPr="008B6A90" w:rsidRDefault="00646D8E" w:rsidP="00646D8E">
      <w:pPr>
        <w:pStyle w:val="DipnotMetni"/>
        <w:spacing w:after="0"/>
        <w:rPr>
          <w:rFonts w:ascii="Times New Roman" w:hAnsi="Times New Roman"/>
          <w:sz w:val="18"/>
          <w:szCs w:val="18"/>
        </w:rPr>
      </w:pPr>
      <w:r w:rsidRPr="008B6A90">
        <w:rPr>
          <w:rStyle w:val="DipnotBavurusu"/>
          <w:rFonts w:ascii="Times New Roman" w:hAnsi="Times New Roman"/>
          <w:sz w:val="18"/>
          <w:szCs w:val="18"/>
        </w:rPr>
        <w:footnoteRef/>
      </w:r>
      <w:r w:rsidRPr="008B6A90">
        <w:rPr>
          <w:rFonts w:ascii="Times New Roman" w:hAnsi="Times New Roman"/>
          <w:sz w:val="18"/>
          <w:szCs w:val="18"/>
        </w:rPr>
        <w:t xml:space="preserve"> Teklifin verildiği para birimi yazılacaktır.</w:t>
      </w:r>
    </w:p>
  </w:footnote>
  <w:footnote w:id="2">
    <w:p w14:paraId="4C839941" w14:textId="77777777" w:rsidR="00646D8E" w:rsidRPr="008B6A90" w:rsidRDefault="00646D8E" w:rsidP="00646D8E">
      <w:pPr>
        <w:pStyle w:val="DipnotMetni"/>
        <w:spacing w:after="0"/>
        <w:ind w:left="0" w:firstLine="0"/>
      </w:pPr>
      <w:r w:rsidRPr="008B6A90">
        <w:rPr>
          <w:rStyle w:val="DipnotBavurusu"/>
          <w:rFonts w:ascii="Times New Roman" w:hAnsi="Times New Roman"/>
          <w:sz w:val="18"/>
          <w:szCs w:val="18"/>
        </w:rPr>
        <w:footnoteRef/>
      </w:r>
      <w:r w:rsidRPr="008B6A90">
        <w:rPr>
          <w:rFonts w:ascii="Times New Roman" w:hAnsi="Times New Roman"/>
          <w:sz w:val="18"/>
          <w:szCs w:val="18"/>
        </w:rPr>
        <w:t xml:space="preserve"> </w:t>
      </w:r>
      <w:r w:rsidRPr="00965FF4">
        <w:rPr>
          <w:rFonts w:ascii="Times New Roman" w:hAnsi="Times New Roman"/>
          <w:sz w:val="18"/>
          <w:szCs w:val="18"/>
        </w:rPr>
        <w:t>Araştırma Altyapıları Satın Alma ve İhale Yönetmeliğine</w:t>
      </w:r>
      <w:r w:rsidRPr="008B6A90">
        <w:rPr>
          <w:rFonts w:ascii="Times New Roman" w:hAnsi="Times New Roman"/>
          <w:sz w:val="18"/>
          <w:szCs w:val="18"/>
        </w:rPr>
        <w:t xml:space="preserve"> göre bu tarih, idari şartnamede belirtilen geçici teminat mektubu geçerlik tarihinden önceki bir tarih olmamak üzere istekli tarafından belirlenecektir.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000" w:type="pct"/>
      <w:tblLook w:val="04A0" w:firstRow="1" w:lastRow="0" w:firstColumn="1" w:lastColumn="0" w:noHBand="0" w:noVBand="1"/>
    </w:tblPr>
    <w:tblGrid>
      <w:gridCol w:w="2242"/>
      <w:gridCol w:w="4701"/>
      <w:gridCol w:w="1417"/>
      <w:gridCol w:w="1269"/>
    </w:tblGrid>
    <w:tr w:rsidR="00487B9C" w:rsidRPr="007F4E23" w14:paraId="0B35F3F2" w14:textId="7B4DC350" w:rsidTr="00487B9C">
      <w:trPr>
        <w:trHeight w:val="218"/>
      </w:trPr>
      <w:tc>
        <w:tcPr>
          <w:tcW w:w="1164" w:type="pct"/>
          <w:vMerge w:val="restart"/>
          <w:vAlign w:val="center"/>
        </w:tcPr>
        <w:p w14:paraId="45CBFB95" w14:textId="48975292" w:rsidR="007F4E23" w:rsidRPr="007F4E23" w:rsidRDefault="00DE6226" w:rsidP="00487B9C">
          <w:pPr>
            <w:pStyle w:val="stBilgi"/>
            <w:jc w:val="center"/>
            <w:rPr>
              <w:rFonts w:ascii="Arial" w:hAnsi="Arial" w:cs="Arial"/>
            </w:rPr>
          </w:pPr>
          <w:r>
            <w:rPr>
              <w:noProof/>
            </w:rPr>
            <w:drawing>
              <wp:inline distT="0" distB="0" distL="0" distR="0" wp14:anchorId="704796A2" wp14:editId="056ABEC4">
                <wp:extent cx="1219200" cy="501650"/>
                <wp:effectExtent l="0" t="0" r="0" b="0"/>
                <wp:docPr id="3" name="Resim 2">
                  <a:extLst xmlns:a="http://schemas.openxmlformats.org/drawingml/2006/main">
                    <a:ext uri="{FF2B5EF4-FFF2-40B4-BE49-F238E27FC236}">
                      <a16:creationId xmlns:a16="http://schemas.microsoft.com/office/drawing/2014/main" id="{6582A03C-D247-4E20-8A54-695627D3BB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a:extLst>
                            <a:ext uri="{FF2B5EF4-FFF2-40B4-BE49-F238E27FC236}">
                              <a16:creationId xmlns:a16="http://schemas.microsoft.com/office/drawing/2014/main" id="{6582A03C-D247-4E20-8A54-695627D3BB24}"/>
                            </a:ext>
                          </a:extLst>
                        </pic:cNvPr>
                        <pic:cNvPicPr>
                          <a:picLocks noChangeAspect="1"/>
                        </pic:cNvPicPr>
                      </pic:nvPicPr>
                      <pic:blipFill>
                        <a:blip r:embed="rId1"/>
                        <a:stretch>
                          <a:fillRect/>
                        </a:stretch>
                      </pic:blipFill>
                      <pic:spPr>
                        <a:xfrm>
                          <a:off x="0" y="0"/>
                          <a:ext cx="1219200" cy="501650"/>
                        </a:xfrm>
                        <a:prstGeom prst="rect">
                          <a:avLst/>
                        </a:prstGeom>
                      </pic:spPr>
                    </pic:pic>
                  </a:graphicData>
                </a:graphic>
              </wp:inline>
            </w:drawing>
          </w:r>
        </w:p>
      </w:tc>
      <w:tc>
        <w:tcPr>
          <w:tcW w:w="2441" w:type="pct"/>
          <w:vMerge w:val="restart"/>
          <w:vAlign w:val="center"/>
        </w:tcPr>
        <w:p w14:paraId="34016D83" w14:textId="77777777" w:rsidR="007F4E23" w:rsidRDefault="00BA4C11" w:rsidP="00B24A52">
          <w:pPr>
            <w:pStyle w:val="Balk5"/>
            <w:numPr>
              <w:ilvl w:val="0"/>
              <w:numId w:val="0"/>
            </w:numPr>
            <w:jc w:val="center"/>
            <w:rPr>
              <w:bCs/>
              <w:iCs/>
              <w:color w:val="auto"/>
              <w:sz w:val="26"/>
              <w:szCs w:val="26"/>
            </w:rPr>
          </w:pPr>
          <w:r w:rsidRPr="00BA4C11">
            <w:rPr>
              <w:bCs/>
              <w:iCs/>
              <w:color w:val="auto"/>
              <w:sz w:val="26"/>
              <w:szCs w:val="26"/>
            </w:rPr>
            <w:t>Geçici Teminat Mektubu</w:t>
          </w:r>
        </w:p>
        <w:p w14:paraId="3D7F4AE9" w14:textId="7775F161" w:rsidR="00BA4C11" w:rsidRPr="00BA4C11" w:rsidRDefault="00BA4C11" w:rsidP="00BA4C11">
          <w:pPr>
            <w:jc w:val="center"/>
          </w:pPr>
          <w:r>
            <w:t>(TARLA MUHASEBE BİRİMİ)</w:t>
          </w:r>
        </w:p>
      </w:tc>
      <w:tc>
        <w:tcPr>
          <w:tcW w:w="736" w:type="pct"/>
        </w:tcPr>
        <w:p w14:paraId="5769A6EF" w14:textId="25826FE6" w:rsidR="007F4E23" w:rsidRPr="007F4E23" w:rsidRDefault="007F4E23" w:rsidP="007F4E23">
          <w:pPr>
            <w:pStyle w:val="stBilgi"/>
            <w:rPr>
              <w:rFonts w:ascii="Arial" w:hAnsi="Arial" w:cs="Arial"/>
              <w:sz w:val="18"/>
              <w:szCs w:val="18"/>
            </w:rPr>
          </w:pPr>
          <w:r w:rsidRPr="007F4E23">
            <w:rPr>
              <w:rFonts w:ascii="Arial" w:hAnsi="Arial" w:cs="Arial"/>
              <w:sz w:val="18"/>
              <w:szCs w:val="18"/>
            </w:rPr>
            <w:t>Dok</w:t>
          </w:r>
          <w:r w:rsidR="00511F06">
            <w:rPr>
              <w:rFonts w:ascii="Arial" w:hAnsi="Arial" w:cs="Arial"/>
              <w:sz w:val="18"/>
              <w:szCs w:val="18"/>
            </w:rPr>
            <w:t>ü</w:t>
          </w:r>
          <w:r w:rsidRPr="007F4E23">
            <w:rPr>
              <w:rFonts w:ascii="Arial" w:hAnsi="Arial" w:cs="Arial"/>
              <w:sz w:val="18"/>
              <w:szCs w:val="18"/>
            </w:rPr>
            <w:t>man No:</w:t>
          </w:r>
        </w:p>
      </w:tc>
      <w:tc>
        <w:tcPr>
          <w:tcW w:w="659" w:type="pct"/>
        </w:tcPr>
        <w:p w14:paraId="714AD4B6" w14:textId="6D60AFAF" w:rsidR="007F4E23" w:rsidRPr="00651DD5" w:rsidRDefault="003153AE" w:rsidP="007F4E23">
          <w:pPr>
            <w:pStyle w:val="stBilgi"/>
            <w:rPr>
              <w:rFonts w:ascii="Arial" w:hAnsi="Arial" w:cs="Arial"/>
              <w:sz w:val="18"/>
              <w:szCs w:val="18"/>
            </w:rPr>
          </w:pPr>
          <w:r>
            <w:rPr>
              <w:rFonts w:ascii="Arial" w:hAnsi="Arial" w:cs="Arial"/>
              <w:sz w:val="18"/>
              <w:szCs w:val="18"/>
            </w:rPr>
            <w:t>FRM 198</w:t>
          </w:r>
        </w:p>
      </w:tc>
    </w:tr>
    <w:tr w:rsidR="00487B9C" w:rsidRPr="007F4E23" w14:paraId="371BB73E" w14:textId="5ECF45AC" w:rsidTr="007F4E23">
      <w:trPr>
        <w:trHeight w:val="233"/>
      </w:trPr>
      <w:tc>
        <w:tcPr>
          <w:tcW w:w="1164" w:type="pct"/>
          <w:vMerge/>
        </w:tcPr>
        <w:p w14:paraId="2FDC4B94" w14:textId="77777777" w:rsidR="007F4E23" w:rsidRPr="007F4E23" w:rsidRDefault="007F4E23" w:rsidP="007F4E23">
          <w:pPr>
            <w:pStyle w:val="stBilgi"/>
            <w:rPr>
              <w:rFonts w:ascii="Arial" w:hAnsi="Arial" w:cs="Arial"/>
            </w:rPr>
          </w:pPr>
        </w:p>
      </w:tc>
      <w:tc>
        <w:tcPr>
          <w:tcW w:w="2441" w:type="pct"/>
          <w:vMerge/>
        </w:tcPr>
        <w:p w14:paraId="314C3D3D" w14:textId="77777777" w:rsidR="007F4E23" w:rsidRPr="007F4E23" w:rsidRDefault="007F4E23" w:rsidP="007F4E23">
          <w:pPr>
            <w:pStyle w:val="stBilgi"/>
            <w:rPr>
              <w:rFonts w:ascii="Arial" w:hAnsi="Arial" w:cs="Arial"/>
            </w:rPr>
          </w:pPr>
        </w:p>
      </w:tc>
      <w:tc>
        <w:tcPr>
          <w:tcW w:w="736" w:type="pct"/>
        </w:tcPr>
        <w:p w14:paraId="54D62A25" w14:textId="4B9EFAE2" w:rsidR="007F4E23" w:rsidRPr="007F4E23" w:rsidRDefault="007F4E23" w:rsidP="007F4E23">
          <w:pPr>
            <w:pStyle w:val="stBilgi"/>
            <w:rPr>
              <w:rFonts w:ascii="Arial" w:hAnsi="Arial" w:cs="Arial"/>
              <w:sz w:val="18"/>
              <w:szCs w:val="18"/>
            </w:rPr>
          </w:pPr>
          <w:r w:rsidRPr="007F4E23">
            <w:rPr>
              <w:rFonts w:ascii="Arial" w:hAnsi="Arial" w:cs="Arial"/>
              <w:sz w:val="18"/>
              <w:szCs w:val="18"/>
            </w:rPr>
            <w:t>Haz. Tar:</w:t>
          </w:r>
        </w:p>
      </w:tc>
      <w:tc>
        <w:tcPr>
          <w:tcW w:w="659" w:type="pct"/>
        </w:tcPr>
        <w:p w14:paraId="50B0C58E" w14:textId="59105D37" w:rsidR="007F4E23" w:rsidRPr="00651DD5" w:rsidRDefault="003153AE" w:rsidP="007F4E23">
          <w:pPr>
            <w:pStyle w:val="stBilgi"/>
            <w:rPr>
              <w:rFonts w:ascii="Arial" w:hAnsi="Arial" w:cs="Arial"/>
              <w:sz w:val="18"/>
              <w:szCs w:val="18"/>
            </w:rPr>
          </w:pPr>
          <w:r>
            <w:rPr>
              <w:rFonts w:ascii="Arial" w:hAnsi="Arial" w:cs="Arial"/>
              <w:sz w:val="18"/>
              <w:szCs w:val="18"/>
            </w:rPr>
            <w:t>10.12.2024</w:t>
          </w:r>
        </w:p>
      </w:tc>
    </w:tr>
    <w:tr w:rsidR="00487B9C" w:rsidRPr="007F4E23" w14:paraId="0F090A27" w14:textId="2897ABE8" w:rsidTr="007F4E23">
      <w:trPr>
        <w:trHeight w:val="233"/>
      </w:trPr>
      <w:tc>
        <w:tcPr>
          <w:tcW w:w="1164" w:type="pct"/>
          <w:vMerge/>
        </w:tcPr>
        <w:p w14:paraId="3D518B48" w14:textId="77777777" w:rsidR="007F4E23" w:rsidRPr="007F4E23" w:rsidRDefault="007F4E23" w:rsidP="007F4E23">
          <w:pPr>
            <w:pStyle w:val="stBilgi"/>
            <w:rPr>
              <w:rFonts w:ascii="Arial" w:hAnsi="Arial" w:cs="Arial"/>
            </w:rPr>
          </w:pPr>
        </w:p>
      </w:tc>
      <w:tc>
        <w:tcPr>
          <w:tcW w:w="2441" w:type="pct"/>
          <w:vMerge/>
        </w:tcPr>
        <w:p w14:paraId="7C59271D" w14:textId="77777777" w:rsidR="007F4E23" w:rsidRPr="007F4E23" w:rsidRDefault="007F4E23" w:rsidP="007F4E23">
          <w:pPr>
            <w:pStyle w:val="stBilgi"/>
            <w:rPr>
              <w:rFonts w:ascii="Arial" w:hAnsi="Arial" w:cs="Arial"/>
            </w:rPr>
          </w:pPr>
        </w:p>
      </w:tc>
      <w:tc>
        <w:tcPr>
          <w:tcW w:w="736" w:type="pct"/>
        </w:tcPr>
        <w:p w14:paraId="033E7B33" w14:textId="2D0B8C91" w:rsidR="007F4E23" w:rsidRPr="007F4E23" w:rsidRDefault="007F4E23" w:rsidP="007F4E23">
          <w:pPr>
            <w:pStyle w:val="stBilgi"/>
            <w:rPr>
              <w:rFonts w:ascii="Arial" w:hAnsi="Arial" w:cs="Arial"/>
              <w:sz w:val="18"/>
              <w:szCs w:val="18"/>
            </w:rPr>
          </w:pPr>
          <w:r w:rsidRPr="007F4E23">
            <w:rPr>
              <w:rFonts w:ascii="Arial" w:hAnsi="Arial" w:cs="Arial"/>
              <w:sz w:val="18"/>
              <w:szCs w:val="18"/>
            </w:rPr>
            <w:t>Rev. Tar:</w:t>
          </w:r>
        </w:p>
      </w:tc>
      <w:tc>
        <w:tcPr>
          <w:tcW w:w="659" w:type="pct"/>
        </w:tcPr>
        <w:p w14:paraId="5DAABC85" w14:textId="793D4466" w:rsidR="007F4E23" w:rsidRPr="00651DD5" w:rsidRDefault="003153AE" w:rsidP="007F4E23">
          <w:pPr>
            <w:pStyle w:val="stBilgi"/>
            <w:rPr>
              <w:rFonts w:ascii="Arial" w:hAnsi="Arial" w:cs="Arial"/>
              <w:sz w:val="18"/>
              <w:szCs w:val="18"/>
            </w:rPr>
          </w:pPr>
          <w:r>
            <w:rPr>
              <w:rFonts w:ascii="Arial" w:hAnsi="Arial" w:cs="Arial"/>
              <w:sz w:val="18"/>
              <w:szCs w:val="18"/>
            </w:rPr>
            <w:t xml:space="preserve"> -</w:t>
          </w:r>
        </w:p>
      </w:tc>
    </w:tr>
    <w:tr w:rsidR="00487B9C" w:rsidRPr="007F4E23" w14:paraId="55F8BF72" w14:textId="7A0F20F7" w:rsidTr="007F4E23">
      <w:trPr>
        <w:trHeight w:val="256"/>
      </w:trPr>
      <w:tc>
        <w:tcPr>
          <w:tcW w:w="1164" w:type="pct"/>
          <w:vMerge/>
        </w:tcPr>
        <w:p w14:paraId="68D73D9B" w14:textId="77777777" w:rsidR="007F4E23" w:rsidRPr="007F4E23" w:rsidRDefault="007F4E23" w:rsidP="007F4E23">
          <w:pPr>
            <w:pStyle w:val="stBilgi"/>
            <w:rPr>
              <w:rFonts w:ascii="Arial" w:hAnsi="Arial" w:cs="Arial"/>
            </w:rPr>
          </w:pPr>
        </w:p>
      </w:tc>
      <w:tc>
        <w:tcPr>
          <w:tcW w:w="2441" w:type="pct"/>
          <w:vMerge/>
        </w:tcPr>
        <w:p w14:paraId="24634012" w14:textId="77777777" w:rsidR="007F4E23" w:rsidRPr="007F4E23" w:rsidRDefault="007F4E23" w:rsidP="007F4E23">
          <w:pPr>
            <w:pStyle w:val="stBilgi"/>
            <w:rPr>
              <w:rFonts w:ascii="Arial" w:hAnsi="Arial" w:cs="Arial"/>
            </w:rPr>
          </w:pPr>
        </w:p>
      </w:tc>
      <w:tc>
        <w:tcPr>
          <w:tcW w:w="736" w:type="pct"/>
        </w:tcPr>
        <w:p w14:paraId="0E9DC770" w14:textId="05A2A4F5" w:rsidR="007F4E23" w:rsidRPr="007F4E23" w:rsidRDefault="007F4E23" w:rsidP="007F4E23">
          <w:pPr>
            <w:pStyle w:val="stBilgi"/>
            <w:rPr>
              <w:rFonts w:ascii="Arial" w:hAnsi="Arial" w:cs="Arial"/>
              <w:sz w:val="18"/>
              <w:szCs w:val="18"/>
            </w:rPr>
          </w:pPr>
          <w:r w:rsidRPr="007F4E23">
            <w:rPr>
              <w:rFonts w:ascii="Arial" w:hAnsi="Arial" w:cs="Arial"/>
              <w:sz w:val="18"/>
              <w:szCs w:val="18"/>
            </w:rPr>
            <w:t>Rev. No:</w:t>
          </w:r>
        </w:p>
      </w:tc>
      <w:tc>
        <w:tcPr>
          <w:tcW w:w="659" w:type="pct"/>
        </w:tcPr>
        <w:p w14:paraId="31709E17" w14:textId="4BE1286C" w:rsidR="007F4E23" w:rsidRPr="00651DD5" w:rsidRDefault="003153AE" w:rsidP="007F4E23">
          <w:pPr>
            <w:pStyle w:val="stBilgi"/>
            <w:rPr>
              <w:rFonts w:ascii="Arial" w:hAnsi="Arial" w:cs="Arial"/>
              <w:sz w:val="18"/>
              <w:szCs w:val="18"/>
            </w:rPr>
          </w:pPr>
          <w:r>
            <w:rPr>
              <w:rFonts w:ascii="Arial" w:hAnsi="Arial" w:cs="Arial"/>
              <w:sz w:val="18"/>
              <w:szCs w:val="18"/>
            </w:rPr>
            <w:t>00</w:t>
          </w:r>
        </w:p>
      </w:tc>
    </w:tr>
    <w:tr w:rsidR="00487B9C" w:rsidRPr="007F4E23" w14:paraId="62F6D760" w14:textId="77777777" w:rsidTr="007F4E23">
      <w:trPr>
        <w:trHeight w:val="256"/>
      </w:trPr>
      <w:tc>
        <w:tcPr>
          <w:tcW w:w="1164" w:type="pct"/>
          <w:vMerge/>
        </w:tcPr>
        <w:p w14:paraId="6613D156" w14:textId="77777777" w:rsidR="007F4E23" w:rsidRPr="007F4E23" w:rsidRDefault="007F4E23" w:rsidP="007F4E23">
          <w:pPr>
            <w:pStyle w:val="stBilgi"/>
            <w:rPr>
              <w:rFonts w:ascii="Arial" w:hAnsi="Arial" w:cs="Arial"/>
            </w:rPr>
          </w:pPr>
        </w:p>
      </w:tc>
      <w:tc>
        <w:tcPr>
          <w:tcW w:w="2441" w:type="pct"/>
          <w:vMerge/>
        </w:tcPr>
        <w:p w14:paraId="2152C236" w14:textId="77777777" w:rsidR="007F4E23" w:rsidRPr="007F4E23" w:rsidRDefault="007F4E23" w:rsidP="007F4E23">
          <w:pPr>
            <w:pStyle w:val="stBilgi"/>
            <w:rPr>
              <w:rFonts w:ascii="Arial" w:hAnsi="Arial" w:cs="Arial"/>
            </w:rPr>
          </w:pPr>
        </w:p>
      </w:tc>
      <w:tc>
        <w:tcPr>
          <w:tcW w:w="736" w:type="pct"/>
        </w:tcPr>
        <w:p w14:paraId="7EF14FA8" w14:textId="614FE703" w:rsidR="007F4E23" w:rsidRPr="006F3ECF" w:rsidRDefault="007F4E23" w:rsidP="007F4E23">
          <w:pPr>
            <w:pStyle w:val="stBilgi"/>
            <w:rPr>
              <w:rFonts w:ascii="Arial" w:hAnsi="Arial" w:cs="Arial"/>
              <w:sz w:val="18"/>
              <w:szCs w:val="18"/>
            </w:rPr>
          </w:pPr>
          <w:r w:rsidRPr="006F3ECF">
            <w:rPr>
              <w:rFonts w:ascii="Arial" w:hAnsi="Arial" w:cs="Arial"/>
              <w:sz w:val="18"/>
              <w:szCs w:val="18"/>
            </w:rPr>
            <w:t>Sayfa No:</w:t>
          </w:r>
        </w:p>
      </w:tc>
      <w:tc>
        <w:tcPr>
          <w:tcW w:w="659" w:type="pct"/>
        </w:tcPr>
        <w:p w14:paraId="0A89C929" w14:textId="6C3AD71C" w:rsidR="007F4E23" w:rsidRPr="006F3ECF" w:rsidRDefault="003153AE" w:rsidP="007F4E23">
          <w:pPr>
            <w:pStyle w:val="stBilgi"/>
            <w:rPr>
              <w:rFonts w:ascii="Arial" w:hAnsi="Arial" w:cs="Arial"/>
              <w:sz w:val="18"/>
              <w:szCs w:val="18"/>
            </w:rPr>
          </w:pPr>
          <w:r w:rsidRPr="003153AE">
            <w:rPr>
              <w:rFonts w:ascii="Arial" w:hAnsi="Arial" w:cs="Arial"/>
              <w:sz w:val="18"/>
              <w:szCs w:val="18"/>
            </w:rPr>
            <w:t xml:space="preserve">Sayfa </w:t>
          </w:r>
          <w:r w:rsidRPr="003153AE">
            <w:rPr>
              <w:rFonts w:ascii="Arial" w:hAnsi="Arial" w:cs="Arial"/>
              <w:b/>
              <w:bCs/>
              <w:sz w:val="18"/>
              <w:szCs w:val="18"/>
            </w:rPr>
            <w:fldChar w:fldCharType="begin"/>
          </w:r>
          <w:r w:rsidRPr="003153AE">
            <w:rPr>
              <w:rFonts w:ascii="Arial" w:hAnsi="Arial" w:cs="Arial"/>
              <w:b/>
              <w:bCs/>
              <w:sz w:val="18"/>
              <w:szCs w:val="18"/>
            </w:rPr>
            <w:instrText>PAGE  \* Arabic  \* MERGEFORMAT</w:instrText>
          </w:r>
          <w:r w:rsidRPr="003153AE">
            <w:rPr>
              <w:rFonts w:ascii="Arial" w:hAnsi="Arial" w:cs="Arial"/>
              <w:b/>
              <w:bCs/>
              <w:sz w:val="18"/>
              <w:szCs w:val="18"/>
            </w:rPr>
            <w:fldChar w:fldCharType="separate"/>
          </w:r>
          <w:r w:rsidRPr="003153AE">
            <w:rPr>
              <w:rFonts w:ascii="Arial" w:hAnsi="Arial" w:cs="Arial"/>
              <w:b/>
              <w:bCs/>
              <w:sz w:val="18"/>
              <w:szCs w:val="18"/>
            </w:rPr>
            <w:t>1</w:t>
          </w:r>
          <w:r w:rsidRPr="003153AE">
            <w:rPr>
              <w:rFonts w:ascii="Arial" w:hAnsi="Arial" w:cs="Arial"/>
              <w:b/>
              <w:bCs/>
              <w:sz w:val="18"/>
              <w:szCs w:val="18"/>
            </w:rPr>
            <w:fldChar w:fldCharType="end"/>
          </w:r>
          <w:r w:rsidRPr="003153AE">
            <w:rPr>
              <w:rFonts w:ascii="Arial" w:hAnsi="Arial" w:cs="Arial"/>
              <w:sz w:val="18"/>
              <w:szCs w:val="18"/>
            </w:rPr>
            <w:t xml:space="preserve"> / </w:t>
          </w:r>
          <w:r w:rsidRPr="003153AE">
            <w:rPr>
              <w:rFonts w:ascii="Arial" w:hAnsi="Arial" w:cs="Arial"/>
              <w:b/>
              <w:bCs/>
              <w:sz w:val="18"/>
              <w:szCs w:val="18"/>
            </w:rPr>
            <w:fldChar w:fldCharType="begin"/>
          </w:r>
          <w:r w:rsidRPr="003153AE">
            <w:rPr>
              <w:rFonts w:ascii="Arial" w:hAnsi="Arial" w:cs="Arial"/>
              <w:b/>
              <w:bCs/>
              <w:sz w:val="18"/>
              <w:szCs w:val="18"/>
            </w:rPr>
            <w:instrText>NUMPAGES  \* Arabic  \* MERGEFORMAT</w:instrText>
          </w:r>
          <w:r w:rsidRPr="003153AE">
            <w:rPr>
              <w:rFonts w:ascii="Arial" w:hAnsi="Arial" w:cs="Arial"/>
              <w:b/>
              <w:bCs/>
              <w:sz w:val="18"/>
              <w:szCs w:val="18"/>
            </w:rPr>
            <w:fldChar w:fldCharType="separate"/>
          </w:r>
          <w:r w:rsidRPr="003153AE">
            <w:rPr>
              <w:rFonts w:ascii="Arial" w:hAnsi="Arial" w:cs="Arial"/>
              <w:b/>
              <w:bCs/>
              <w:sz w:val="18"/>
              <w:szCs w:val="18"/>
            </w:rPr>
            <w:t>2</w:t>
          </w:r>
          <w:r w:rsidRPr="003153AE">
            <w:rPr>
              <w:rFonts w:ascii="Arial" w:hAnsi="Arial" w:cs="Arial"/>
              <w:b/>
              <w:bCs/>
              <w:sz w:val="18"/>
              <w:szCs w:val="18"/>
            </w:rPr>
            <w:fldChar w:fldCharType="end"/>
          </w:r>
        </w:p>
      </w:tc>
    </w:tr>
  </w:tbl>
  <w:p w14:paraId="06D8F2A8" w14:textId="77777777" w:rsidR="008C1FB4" w:rsidRDefault="008C1FB4" w:rsidP="007F4E2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2C65B14"/>
    <w:lvl w:ilvl="0">
      <w:start w:val="1"/>
      <w:numFmt w:val="decimal"/>
      <w:pStyle w:val="ListeNumaras2"/>
      <w:lvlText w:val="%1."/>
      <w:lvlJc w:val="left"/>
      <w:pPr>
        <w:tabs>
          <w:tab w:val="num" w:pos="643"/>
        </w:tabs>
        <w:ind w:left="643" w:hanging="360"/>
      </w:pPr>
    </w:lvl>
  </w:abstractNum>
  <w:abstractNum w:abstractNumId="1" w15:restartNumberingAfterBreak="0">
    <w:nsid w:val="0B876E95"/>
    <w:multiLevelType w:val="hybridMultilevel"/>
    <w:tmpl w:val="B2E0EE1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27E06D74"/>
    <w:multiLevelType w:val="hybridMultilevel"/>
    <w:tmpl w:val="7804BFA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2A897635"/>
    <w:multiLevelType w:val="multilevel"/>
    <w:tmpl w:val="BEA42BB0"/>
    <w:lvl w:ilvl="0">
      <w:start w:val="4"/>
      <w:numFmt w:val="decimal"/>
      <w:lvlText w:val="%1."/>
      <w:lvlJc w:val="left"/>
      <w:pPr>
        <w:ind w:left="360" w:hanging="360"/>
      </w:pPr>
      <w:rPr>
        <w:rFonts w:hint="default"/>
      </w:rPr>
    </w:lvl>
    <w:lvl w:ilvl="1">
      <w:start w:val="1"/>
      <w:numFmt w:val="decimal"/>
      <w:pStyle w:val="Balk2"/>
      <w:lvlText w:val="%1.%2."/>
      <w:lvlJc w:val="left"/>
      <w:pPr>
        <w:ind w:left="1004" w:hanging="72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386166"/>
    <w:multiLevelType w:val="hybridMultilevel"/>
    <w:tmpl w:val="BEF2D3FC"/>
    <w:lvl w:ilvl="0" w:tplc="7DA001BA">
      <w:start w:val="8"/>
      <w:numFmt w:val="bullet"/>
      <w:lvlText w:val="-"/>
      <w:lvlJc w:val="left"/>
      <w:pPr>
        <w:ind w:left="1134" w:hanging="360"/>
      </w:pPr>
      <w:rPr>
        <w:rFonts w:ascii="Arial" w:eastAsia="Times New Roman" w:hAnsi="Arial" w:cs="Arial" w:hint="default"/>
      </w:rPr>
    </w:lvl>
    <w:lvl w:ilvl="1" w:tplc="041F0003" w:tentative="1">
      <w:start w:val="1"/>
      <w:numFmt w:val="bullet"/>
      <w:lvlText w:val="o"/>
      <w:lvlJc w:val="left"/>
      <w:pPr>
        <w:ind w:left="1854" w:hanging="360"/>
      </w:pPr>
      <w:rPr>
        <w:rFonts w:ascii="Courier New" w:hAnsi="Courier New" w:cs="Courier New" w:hint="default"/>
      </w:rPr>
    </w:lvl>
    <w:lvl w:ilvl="2" w:tplc="041F0005" w:tentative="1">
      <w:start w:val="1"/>
      <w:numFmt w:val="bullet"/>
      <w:lvlText w:val=""/>
      <w:lvlJc w:val="left"/>
      <w:pPr>
        <w:ind w:left="2574" w:hanging="360"/>
      </w:pPr>
      <w:rPr>
        <w:rFonts w:ascii="Wingdings" w:hAnsi="Wingdings" w:hint="default"/>
      </w:rPr>
    </w:lvl>
    <w:lvl w:ilvl="3" w:tplc="041F0001" w:tentative="1">
      <w:start w:val="1"/>
      <w:numFmt w:val="bullet"/>
      <w:lvlText w:val=""/>
      <w:lvlJc w:val="left"/>
      <w:pPr>
        <w:ind w:left="3294" w:hanging="360"/>
      </w:pPr>
      <w:rPr>
        <w:rFonts w:ascii="Symbol" w:hAnsi="Symbol" w:hint="default"/>
      </w:rPr>
    </w:lvl>
    <w:lvl w:ilvl="4" w:tplc="041F0003" w:tentative="1">
      <w:start w:val="1"/>
      <w:numFmt w:val="bullet"/>
      <w:lvlText w:val="o"/>
      <w:lvlJc w:val="left"/>
      <w:pPr>
        <w:ind w:left="4014" w:hanging="360"/>
      </w:pPr>
      <w:rPr>
        <w:rFonts w:ascii="Courier New" w:hAnsi="Courier New" w:cs="Courier New" w:hint="default"/>
      </w:rPr>
    </w:lvl>
    <w:lvl w:ilvl="5" w:tplc="041F0005" w:tentative="1">
      <w:start w:val="1"/>
      <w:numFmt w:val="bullet"/>
      <w:lvlText w:val=""/>
      <w:lvlJc w:val="left"/>
      <w:pPr>
        <w:ind w:left="4734" w:hanging="360"/>
      </w:pPr>
      <w:rPr>
        <w:rFonts w:ascii="Wingdings" w:hAnsi="Wingdings" w:hint="default"/>
      </w:rPr>
    </w:lvl>
    <w:lvl w:ilvl="6" w:tplc="041F0001" w:tentative="1">
      <w:start w:val="1"/>
      <w:numFmt w:val="bullet"/>
      <w:lvlText w:val=""/>
      <w:lvlJc w:val="left"/>
      <w:pPr>
        <w:ind w:left="5454" w:hanging="360"/>
      </w:pPr>
      <w:rPr>
        <w:rFonts w:ascii="Symbol" w:hAnsi="Symbol" w:hint="default"/>
      </w:rPr>
    </w:lvl>
    <w:lvl w:ilvl="7" w:tplc="041F0003" w:tentative="1">
      <w:start w:val="1"/>
      <w:numFmt w:val="bullet"/>
      <w:lvlText w:val="o"/>
      <w:lvlJc w:val="left"/>
      <w:pPr>
        <w:ind w:left="6174" w:hanging="360"/>
      </w:pPr>
      <w:rPr>
        <w:rFonts w:ascii="Courier New" w:hAnsi="Courier New" w:cs="Courier New" w:hint="default"/>
      </w:rPr>
    </w:lvl>
    <w:lvl w:ilvl="8" w:tplc="041F0005" w:tentative="1">
      <w:start w:val="1"/>
      <w:numFmt w:val="bullet"/>
      <w:lvlText w:val=""/>
      <w:lvlJc w:val="left"/>
      <w:pPr>
        <w:ind w:left="6894" w:hanging="360"/>
      </w:pPr>
      <w:rPr>
        <w:rFonts w:ascii="Wingdings" w:hAnsi="Wingdings" w:hint="default"/>
      </w:rPr>
    </w:lvl>
  </w:abstractNum>
  <w:abstractNum w:abstractNumId="5" w15:restartNumberingAfterBreak="0">
    <w:nsid w:val="411F765D"/>
    <w:multiLevelType w:val="hybridMultilevel"/>
    <w:tmpl w:val="2E0CE6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34F6CB6"/>
    <w:multiLevelType w:val="hybridMultilevel"/>
    <w:tmpl w:val="B91E368E"/>
    <w:lvl w:ilvl="0" w:tplc="7DA001BA">
      <w:start w:val="8"/>
      <w:numFmt w:val="bullet"/>
      <w:lvlText w:val="-"/>
      <w:lvlJc w:val="left"/>
      <w:pPr>
        <w:ind w:left="1080" w:hanging="360"/>
      </w:pPr>
      <w:rPr>
        <w:rFonts w:ascii="Arial" w:eastAsia="Times New Roman" w:hAnsi="Arial" w:cs="Aria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47FF51E4"/>
    <w:multiLevelType w:val="hybridMultilevel"/>
    <w:tmpl w:val="CCA46B54"/>
    <w:lvl w:ilvl="0" w:tplc="041F0005">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D42225B"/>
    <w:multiLevelType w:val="hybridMultilevel"/>
    <w:tmpl w:val="8E6E9A88"/>
    <w:lvl w:ilvl="0" w:tplc="7DA001BA">
      <w:start w:val="8"/>
      <w:numFmt w:val="bullet"/>
      <w:lvlText w:val="-"/>
      <w:lvlJc w:val="left"/>
      <w:pPr>
        <w:ind w:left="972" w:hanging="360"/>
      </w:pPr>
      <w:rPr>
        <w:rFonts w:ascii="Arial" w:eastAsia="Times New Roman" w:hAnsi="Arial" w:cs="Arial" w:hint="default"/>
      </w:rPr>
    </w:lvl>
    <w:lvl w:ilvl="1" w:tplc="041F0003" w:tentative="1">
      <w:start w:val="1"/>
      <w:numFmt w:val="bullet"/>
      <w:lvlText w:val="o"/>
      <w:lvlJc w:val="left"/>
      <w:pPr>
        <w:ind w:left="1692" w:hanging="360"/>
      </w:pPr>
      <w:rPr>
        <w:rFonts w:ascii="Courier New" w:hAnsi="Courier New" w:cs="Courier New" w:hint="default"/>
      </w:rPr>
    </w:lvl>
    <w:lvl w:ilvl="2" w:tplc="041F0005" w:tentative="1">
      <w:start w:val="1"/>
      <w:numFmt w:val="bullet"/>
      <w:lvlText w:val=""/>
      <w:lvlJc w:val="left"/>
      <w:pPr>
        <w:ind w:left="2412" w:hanging="360"/>
      </w:pPr>
      <w:rPr>
        <w:rFonts w:ascii="Wingdings" w:hAnsi="Wingdings" w:hint="default"/>
      </w:rPr>
    </w:lvl>
    <w:lvl w:ilvl="3" w:tplc="041F0001" w:tentative="1">
      <w:start w:val="1"/>
      <w:numFmt w:val="bullet"/>
      <w:lvlText w:val=""/>
      <w:lvlJc w:val="left"/>
      <w:pPr>
        <w:ind w:left="3132" w:hanging="360"/>
      </w:pPr>
      <w:rPr>
        <w:rFonts w:ascii="Symbol" w:hAnsi="Symbol" w:hint="default"/>
      </w:rPr>
    </w:lvl>
    <w:lvl w:ilvl="4" w:tplc="041F0003" w:tentative="1">
      <w:start w:val="1"/>
      <w:numFmt w:val="bullet"/>
      <w:lvlText w:val="o"/>
      <w:lvlJc w:val="left"/>
      <w:pPr>
        <w:ind w:left="3852" w:hanging="360"/>
      </w:pPr>
      <w:rPr>
        <w:rFonts w:ascii="Courier New" w:hAnsi="Courier New" w:cs="Courier New" w:hint="default"/>
      </w:rPr>
    </w:lvl>
    <w:lvl w:ilvl="5" w:tplc="041F0005" w:tentative="1">
      <w:start w:val="1"/>
      <w:numFmt w:val="bullet"/>
      <w:lvlText w:val=""/>
      <w:lvlJc w:val="left"/>
      <w:pPr>
        <w:ind w:left="4572" w:hanging="360"/>
      </w:pPr>
      <w:rPr>
        <w:rFonts w:ascii="Wingdings" w:hAnsi="Wingdings" w:hint="default"/>
      </w:rPr>
    </w:lvl>
    <w:lvl w:ilvl="6" w:tplc="041F0001" w:tentative="1">
      <w:start w:val="1"/>
      <w:numFmt w:val="bullet"/>
      <w:lvlText w:val=""/>
      <w:lvlJc w:val="left"/>
      <w:pPr>
        <w:ind w:left="5292" w:hanging="360"/>
      </w:pPr>
      <w:rPr>
        <w:rFonts w:ascii="Symbol" w:hAnsi="Symbol" w:hint="default"/>
      </w:rPr>
    </w:lvl>
    <w:lvl w:ilvl="7" w:tplc="041F0003" w:tentative="1">
      <w:start w:val="1"/>
      <w:numFmt w:val="bullet"/>
      <w:lvlText w:val="o"/>
      <w:lvlJc w:val="left"/>
      <w:pPr>
        <w:ind w:left="6012" w:hanging="360"/>
      </w:pPr>
      <w:rPr>
        <w:rFonts w:ascii="Courier New" w:hAnsi="Courier New" w:cs="Courier New" w:hint="default"/>
      </w:rPr>
    </w:lvl>
    <w:lvl w:ilvl="8" w:tplc="041F0005" w:tentative="1">
      <w:start w:val="1"/>
      <w:numFmt w:val="bullet"/>
      <w:lvlText w:val=""/>
      <w:lvlJc w:val="left"/>
      <w:pPr>
        <w:ind w:left="6732" w:hanging="360"/>
      </w:pPr>
      <w:rPr>
        <w:rFonts w:ascii="Wingdings" w:hAnsi="Wingdings" w:hint="default"/>
      </w:rPr>
    </w:lvl>
  </w:abstractNum>
  <w:abstractNum w:abstractNumId="10" w15:restartNumberingAfterBreak="0">
    <w:nsid w:val="5D93274A"/>
    <w:multiLevelType w:val="multilevel"/>
    <w:tmpl w:val="163C4C58"/>
    <w:lvl w:ilvl="0">
      <w:start w:val="1"/>
      <w:numFmt w:val="decimal"/>
      <w:pStyle w:val="Balk1"/>
      <w:lvlText w:val="%1."/>
      <w:lvlJc w:val="left"/>
      <w:pPr>
        <w:ind w:left="360" w:hanging="360"/>
      </w:pPr>
      <w:rPr>
        <w:rFonts w:hint="default"/>
      </w:rPr>
    </w:lvl>
    <w:lvl w:ilvl="1">
      <w:start w:val="1"/>
      <w:numFmt w:val="decimal"/>
      <w:isLgl/>
      <w:lvlText w:val="%1.%2."/>
      <w:lvlJc w:val="left"/>
      <w:pPr>
        <w:ind w:left="720" w:hanging="720"/>
      </w:pPr>
      <w:rPr>
        <w:rFonts w:eastAsiaTheme="majorEastAsia" w:hint="default"/>
        <w:w w:val="105"/>
      </w:rPr>
    </w:lvl>
    <w:lvl w:ilvl="2">
      <w:start w:val="1"/>
      <w:numFmt w:val="decimal"/>
      <w:pStyle w:val="Balk3"/>
      <w:isLgl/>
      <w:lvlText w:val="%1.%2.%3."/>
      <w:lvlJc w:val="left"/>
      <w:pPr>
        <w:ind w:left="720" w:hanging="720"/>
      </w:pPr>
      <w:rPr>
        <w:rFonts w:eastAsiaTheme="majorEastAsia" w:hint="default"/>
        <w:w w:val="105"/>
      </w:rPr>
    </w:lvl>
    <w:lvl w:ilvl="3">
      <w:start w:val="1"/>
      <w:numFmt w:val="decimal"/>
      <w:isLgl/>
      <w:lvlText w:val="%1.%2.%3.%4."/>
      <w:lvlJc w:val="left"/>
      <w:pPr>
        <w:ind w:left="1080" w:hanging="1080"/>
      </w:pPr>
      <w:rPr>
        <w:rFonts w:eastAsiaTheme="majorEastAsia" w:hint="default"/>
        <w:w w:val="105"/>
      </w:rPr>
    </w:lvl>
    <w:lvl w:ilvl="4">
      <w:start w:val="1"/>
      <w:numFmt w:val="decimal"/>
      <w:isLgl/>
      <w:lvlText w:val="%1.%2.%3.%4.%5."/>
      <w:lvlJc w:val="left"/>
      <w:pPr>
        <w:ind w:left="1080" w:hanging="1080"/>
      </w:pPr>
      <w:rPr>
        <w:rFonts w:eastAsiaTheme="majorEastAsia" w:hint="default"/>
        <w:w w:val="105"/>
      </w:rPr>
    </w:lvl>
    <w:lvl w:ilvl="5">
      <w:start w:val="1"/>
      <w:numFmt w:val="decimal"/>
      <w:isLgl/>
      <w:lvlText w:val="%1.%2.%3.%4.%5.%6."/>
      <w:lvlJc w:val="left"/>
      <w:pPr>
        <w:ind w:left="1440" w:hanging="1440"/>
      </w:pPr>
      <w:rPr>
        <w:rFonts w:eastAsiaTheme="majorEastAsia" w:hint="default"/>
        <w:w w:val="105"/>
      </w:rPr>
    </w:lvl>
    <w:lvl w:ilvl="6">
      <w:start w:val="1"/>
      <w:numFmt w:val="decimal"/>
      <w:isLgl/>
      <w:lvlText w:val="%1.%2.%3.%4.%5.%6.%7."/>
      <w:lvlJc w:val="left"/>
      <w:pPr>
        <w:ind w:left="1440" w:hanging="1440"/>
      </w:pPr>
      <w:rPr>
        <w:rFonts w:eastAsiaTheme="majorEastAsia" w:hint="default"/>
        <w:w w:val="105"/>
      </w:rPr>
    </w:lvl>
    <w:lvl w:ilvl="7">
      <w:start w:val="1"/>
      <w:numFmt w:val="decimal"/>
      <w:isLgl/>
      <w:lvlText w:val="%1.%2.%3.%4.%5.%6.%7.%8."/>
      <w:lvlJc w:val="left"/>
      <w:pPr>
        <w:ind w:left="1800" w:hanging="1800"/>
      </w:pPr>
      <w:rPr>
        <w:rFonts w:eastAsiaTheme="majorEastAsia" w:hint="default"/>
        <w:w w:val="105"/>
      </w:rPr>
    </w:lvl>
    <w:lvl w:ilvl="8">
      <w:start w:val="1"/>
      <w:numFmt w:val="decimal"/>
      <w:isLgl/>
      <w:lvlText w:val="%1.%2.%3.%4.%5.%6.%7.%8.%9."/>
      <w:lvlJc w:val="left"/>
      <w:pPr>
        <w:ind w:left="1800" w:hanging="1800"/>
      </w:pPr>
      <w:rPr>
        <w:rFonts w:eastAsiaTheme="majorEastAsia" w:hint="default"/>
        <w:w w:val="105"/>
      </w:rPr>
    </w:lvl>
  </w:abstractNum>
  <w:abstractNum w:abstractNumId="11" w15:restartNumberingAfterBreak="0">
    <w:nsid w:val="705A7BDC"/>
    <w:multiLevelType w:val="hybridMultilevel"/>
    <w:tmpl w:val="5C08F46C"/>
    <w:lvl w:ilvl="0" w:tplc="041F0005">
      <w:start w:val="1"/>
      <w:numFmt w:val="bullet"/>
      <w:lvlText w:val=""/>
      <w:lvlJc w:val="left"/>
      <w:pPr>
        <w:ind w:left="6" w:hanging="360"/>
      </w:pPr>
      <w:rPr>
        <w:rFonts w:ascii="Wingdings" w:hAnsi="Wingdings" w:hint="default"/>
      </w:rPr>
    </w:lvl>
    <w:lvl w:ilvl="1" w:tplc="041F0003" w:tentative="1">
      <w:start w:val="1"/>
      <w:numFmt w:val="bullet"/>
      <w:lvlText w:val="o"/>
      <w:lvlJc w:val="left"/>
      <w:pPr>
        <w:ind w:left="726" w:hanging="360"/>
      </w:pPr>
      <w:rPr>
        <w:rFonts w:ascii="Courier New" w:hAnsi="Courier New" w:cs="Courier New" w:hint="default"/>
      </w:rPr>
    </w:lvl>
    <w:lvl w:ilvl="2" w:tplc="041F0005" w:tentative="1">
      <w:start w:val="1"/>
      <w:numFmt w:val="bullet"/>
      <w:lvlText w:val=""/>
      <w:lvlJc w:val="left"/>
      <w:pPr>
        <w:ind w:left="1446" w:hanging="360"/>
      </w:pPr>
      <w:rPr>
        <w:rFonts w:ascii="Wingdings" w:hAnsi="Wingdings" w:hint="default"/>
      </w:rPr>
    </w:lvl>
    <w:lvl w:ilvl="3" w:tplc="041F0001" w:tentative="1">
      <w:start w:val="1"/>
      <w:numFmt w:val="bullet"/>
      <w:lvlText w:val=""/>
      <w:lvlJc w:val="left"/>
      <w:pPr>
        <w:ind w:left="2166" w:hanging="360"/>
      </w:pPr>
      <w:rPr>
        <w:rFonts w:ascii="Symbol" w:hAnsi="Symbol" w:hint="default"/>
      </w:rPr>
    </w:lvl>
    <w:lvl w:ilvl="4" w:tplc="041F0003" w:tentative="1">
      <w:start w:val="1"/>
      <w:numFmt w:val="bullet"/>
      <w:lvlText w:val="o"/>
      <w:lvlJc w:val="left"/>
      <w:pPr>
        <w:ind w:left="2886" w:hanging="360"/>
      </w:pPr>
      <w:rPr>
        <w:rFonts w:ascii="Courier New" w:hAnsi="Courier New" w:cs="Courier New" w:hint="default"/>
      </w:rPr>
    </w:lvl>
    <w:lvl w:ilvl="5" w:tplc="041F0005" w:tentative="1">
      <w:start w:val="1"/>
      <w:numFmt w:val="bullet"/>
      <w:lvlText w:val=""/>
      <w:lvlJc w:val="left"/>
      <w:pPr>
        <w:ind w:left="3606" w:hanging="360"/>
      </w:pPr>
      <w:rPr>
        <w:rFonts w:ascii="Wingdings" w:hAnsi="Wingdings" w:hint="default"/>
      </w:rPr>
    </w:lvl>
    <w:lvl w:ilvl="6" w:tplc="041F0001" w:tentative="1">
      <w:start w:val="1"/>
      <w:numFmt w:val="bullet"/>
      <w:lvlText w:val=""/>
      <w:lvlJc w:val="left"/>
      <w:pPr>
        <w:ind w:left="4326" w:hanging="360"/>
      </w:pPr>
      <w:rPr>
        <w:rFonts w:ascii="Symbol" w:hAnsi="Symbol" w:hint="default"/>
      </w:rPr>
    </w:lvl>
    <w:lvl w:ilvl="7" w:tplc="041F0003" w:tentative="1">
      <w:start w:val="1"/>
      <w:numFmt w:val="bullet"/>
      <w:lvlText w:val="o"/>
      <w:lvlJc w:val="left"/>
      <w:pPr>
        <w:ind w:left="5046" w:hanging="360"/>
      </w:pPr>
      <w:rPr>
        <w:rFonts w:ascii="Courier New" w:hAnsi="Courier New" w:cs="Courier New" w:hint="default"/>
      </w:rPr>
    </w:lvl>
    <w:lvl w:ilvl="8" w:tplc="041F0005" w:tentative="1">
      <w:start w:val="1"/>
      <w:numFmt w:val="bullet"/>
      <w:lvlText w:val=""/>
      <w:lvlJc w:val="left"/>
      <w:pPr>
        <w:ind w:left="5766" w:hanging="360"/>
      </w:pPr>
      <w:rPr>
        <w:rFonts w:ascii="Wingdings" w:hAnsi="Wingdings" w:hint="default"/>
      </w:rPr>
    </w:lvl>
  </w:abstractNum>
  <w:abstractNum w:abstractNumId="12" w15:restartNumberingAfterBreak="0">
    <w:nsid w:val="7DAE5B26"/>
    <w:multiLevelType w:val="multilevel"/>
    <w:tmpl w:val="887A44D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pStyle w:val="Balk5"/>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44867725">
    <w:abstractNumId w:val="12"/>
  </w:num>
  <w:num w:numId="2" w16cid:durableId="1727024057">
    <w:abstractNumId w:val="10"/>
  </w:num>
  <w:num w:numId="3" w16cid:durableId="1779132462">
    <w:abstractNumId w:val="0"/>
  </w:num>
  <w:num w:numId="4" w16cid:durableId="1534419742">
    <w:abstractNumId w:val="7"/>
  </w:num>
  <w:num w:numId="5" w16cid:durableId="731999394">
    <w:abstractNumId w:val="3"/>
  </w:num>
  <w:num w:numId="6" w16cid:durableId="355467560">
    <w:abstractNumId w:val="11"/>
  </w:num>
  <w:num w:numId="7" w16cid:durableId="411195761">
    <w:abstractNumId w:val="2"/>
  </w:num>
  <w:num w:numId="8" w16cid:durableId="2032221278">
    <w:abstractNumId w:val="9"/>
  </w:num>
  <w:num w:numId="9" w16cid:durableId="1845699893">
    <w:abstractNumId w:val="4"/>
  </w:num>
  <w:num w:numId="10" w16cid:durableId="1118794939">
    <w:abstractNumId w:val="6"/>
  </w:num>
  <w:num w:numId="11" w16cid:durableId="1350716789">
    <w:abstractNumId w:val="1"/>
  </w:num>
  <w:num w:numId="12" w16cid:durableId="2556805">
    <w:abstractNumId w:val="5"/>
  </w:num>
  <w:num w:numId="13" w16cid:durableId="171909072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A97"/>
    <w:rsid w:val="000004A6"/>
    <w:rsid w:val="00003BE4"/>
    <w:rsid w:val="00013009"/>
    <w:rsid w:val="0001369E"/>
    <w:rsid w:val="00013CD8"/>
    <w:rsid w:val="0001704E"/>
    <w:rsid w:val="000260A8"/>
    <w:rsid w:val="00035866"/>
    <w:rsid w:val="000371BF"/>
    <w:rsid w:val="0004170A"/>
    <w:rsid w:val="00043E4A"/>
    <w:rsid w:val="00051ABF"/>
    <w:rsid w:val="000574B3"/>
    <w:rsid w:val="00060BDC"/>
    <w:rsid w:val="00062AA1"/>
    <w:rsid w:val="0006631B"/>
    <w:rsid w:val="00070871"/>
    <w:rsid w:val="00072872"/>
    <w:rsid w:val="00074590"/>
    <w:rsid w:val="00076A70"/>
    <w:rsid w:val="0007759B"/>
    <w:rsid w:val="000809A3"/>
    <w:rsid w:val="00093B7B"/>
    <w:rsid w:val="0009419B"/>
    <w:rsid w:val="000A08E3"/>
    <w:rsid w:val="000B0207"/>
    <w:rsid w:val="000B055E"/>
    <w:rsid w:val="000B6874"/>
    <w:rsid w:val="000C2834"/>
    <w:rsid w:val="000C32AD"/>
    <w:rsid w:val="000D49F1"/>
    <w:rsid w:val="000E1C49"/>
    <w:rsid w:val="000E5821"/>
    <w:rsid w:val="000F59B9"/>
    <w:rsid w:val="00102961"/>
    <w:rsid w:val="00102D5F"/>
    <w:rsid w:val="00104C0F"/>
    <w:rsid w:val="00105F9C"/>
    <w:rsid w:val="0010719A"/>
    <w:rsid w:val="00115ED8"/>
    <w:rsid w:val="00116A5F"/>
    <w:rsid w:val="00124CB9"/>
    <w:rsid w:val="001262C9"/>
    <w:rsid w:val="001271F3"/>
    <w:rsid w:val="00136E15"/>
    <w:rsid w:val="001431B7"/>
    <w:rsid w:val="00146E41"/>
    <w:rsid w:val="0016306F"/>
    <w:rsid w:val="00165E69"/>
    <w:rsid w:val="00167FE8"/>
    <w:rsid w:val="00170246"/>
    <w:rsid w:val="00176FF2"/>
    <w:rsid w:val="00187EF2"/>
    <w:rsid w:val="0019063D"/>
    <w:rsid w:val="00191E8F"/>
    <w:rsid w:val="00194063"/>
    <w:rsid w:val="001952CB"/>
    <w:rsid w:val="00196739"/>
    <w:rsid w:val="001B01F8"/>
    <w:rsid w:val="001B2ACF"/>
    <w:rsid w:val="001B353A"/>
    <w:rsid w:val="001B576B"/>
    <w:rsid w:val="001B7981"/>
    <w:rsid w:val="001C23D1"/>
    <w:rsid w:val="001C27E6"/>
    <w:rsid w:val="001D614E"/>
    <w:rsid w:val="001F4495"/>
    <w:rsid w:val="002020B8"/>
    <w:rsid w:val="00216259"/>
    <w:rsid w:val="00216537"/>
    <w:rsid w:val="002345F5"/>
    <w:rsid w:val="00235452"/>
    <w:rsid w:val="00235EA2"/>
    <w:rsid w:val="00237C56"/>
    <w:rsid w:val="00240430"/>
    <w:rsid w:val="00241C39"/>
    <w:rsid w:val="00243EF1"/>
    <w:rsid w:val="00245A70"/>
    <w:rsid w:val="002570B9"/>
    <w:rsid w:val="00267725"/>
    <w:rsid w:val="0027073B"/>
    <w:rsid w:val="0028488A"/>
    <w:rsid w:val="002849E8"/>
    <w:rsid w:val="00286CF4"/>
    <w:rsid w:val="00295FE0"/>
    <w:rsid w:val="002A1818"/>
    <w:rsid w:val="002A49E5"/>
    <w:rsid w:val="002B4414"/>
    <w:rsid w:val="002B51CB"/>
    <w:rsid w:val="002C2046"/>
    <w:rsid w:val="002C6198"/>
    <w:rsid w:val="002C69D0"/>
    <w:rsid w:val="002C7EAE"/>
    <w:rsid w:val="002D3848"/>
    <w:rsid w:val="002D5640"/>
    <w:rsid w:val="002E238C"/>
    <w:rsid w:val="002E3AE0"/>
    <w:rsid w:val="002E46D3"/>
    <w:rsid w:val="002F1938"/>
    <w:rsid w:val="00304F5A"/>
    <w:rsid w:val="00310272"/>
    <w:rsid w:val="00312034"/>
    <w:rsid w:val="00312189"/>
    <w:rsid w:val="00313A9A"/>
    <w:rsid w:val="003153AE"/>
    <w:rsid w:val="00316F48"/>
    <w:rsid w:val="00323864"/>
    <w:rsid w:val="00325697"/>
    <w:rsid w:val="00325E11"/>
    <w:rsid w:val="00332C38"/>
    <w:rsid w:val="003330F9"/>
    <w:rsid w:val="003408C5"/>
    <w:rsid w:val="00341886"/>
    <w:rsid w:val="003621F6"/>
    <w:rsid w:val="0036432F"/>
    <w:rsid w:val="003663FD"/>
    <w:rsid w:val="00374E27"/>
    <w:rsid w:val="00375C97"/>
    <w:rsid w:val="003802CE"/>
    <w:rsid w:val="003A1693"/>
    <w:rsid w:val="003A1E10"/>
    <w:rsid w:val="003B52A8"/>
    <w:rsid w:val="003C5075"/>
    <w:rsid w:val="003D25F0"/>
    <w:rsid w:val="003E4A97"/>
    <w:rsid w:val="003F0CBE"/>
    <w:rsid w:val="003F26F1"/>
    <w:rsid w:val="00401BC6"/>
    <w:rsid w:val="00403E17"/>
    <w:rsid w:val="0040481D"/>
    <w:rsid w:val="004053FD"/>
    <w:rsid w:val="004065A3"/>
    <w:rsid w:val="00410459"/>
    <w:rsid w:val="0041227C"/>
    <w:rsid w:val="00420AB5"/>
    <w:rsid w:val="00422D95"/>
    <w:rsid w:val="004247EF"/>
    <w:rsid w:val="004255ED"/>
    <w:rsid w:val="004264B8"/>
    <w:rsid w:val="00447AAF"/>
    <w:rsid w:val="00450C7B"/>
    <w:rsid w:val="00456E1E"/>
    <w:rsid w:val="004646C4"/>
    <w:rsid w:val="00472E7F"/>
    <w:rsid w:val="004827A9"/>
    <w:rsid w:val="0048288C"/>
    <w:rsid w:val="004862AC"/>
    <w:rsid w:val="00487B9C"/>
    <w:rsid w:val="004902FC"/>
    <w:rsid w:val="00493176"/>
    <w:rsid w:val="004A0518"/>
    <w:rsid w:val="004A3C73"/>
    <w:rsid w:val="004A3EC5"/>
    <w:rsid w:val="004A7CC6"/>
    <w:rsid w:val="004B0430"/>
    <w:rsid w:val="004B7669"/>
    <w:rsid w:val="004B79C3"/>
    <w:rsid w:val="004C57BB"/>
    <w:rsid w:val="004C7D86"/>
    <w:rsid w:val="004D00D6"/>
    <w:rsid w:val="004D7A18"/>
    <w:rsid w:val="0050092F"/>
    <w:rsid w:val="00511F06"/>
    <w:rsid w:val="00522BE9"/>
    <w:rsid w:val="00524475"/>
    <w:rsid w:val="00525F76"/>
    <w:rsid w:val="00526373"/>
    <w:rsid w:val="005318AF"/>
    <w:rsid w:val="00535439"/>
    <w:rsid w:val="0054036B"/>
    <w:rsid w:val="005418EF"/>
    <w:rsid w:val="005425C5"/>
    <w:rsid w:val="005445E7"/>
    <w:rsid w:val="00552C68"/>
    <w:rsid w:val="00554B43"/>
    <w:rsid w:val="005564A7"/>
    <w:rsid w:val="00571EDB"/>
    <w:rsid w:val="005725A2"/>
    <w:rsid w:val="00580DC2"/>
    <w:rsid w:val="005817B4"/>
    <w:rsid w:val="0058185C"/>
    <w:rsid w:val="00586DD7"/>
    <w:rsid w:val="00592556"/>
    <w:rsid w:val="0059674C"/>
    <w:rsid w:val="005979B3"/>
    <w:rsid w:val="005A0E69"/>
    <w:rsid w:val="005A69A3"/>
    <w:rsid w:val="005B0F54"/>
    <w:rsid w:val="005B6C49"/>
    <w:rsid w:val="005C0CB3"/>
    <w:rsid w:val="005C696D"/>
    <w:rsid w:val="005C7B35"/>
    <w:rsid w:val="005D3B87"/>
    <w:rsid w:val="005E0A72"/>
    <w:rsid w:val="005E347B"/>
    <w:rsid w:val="00605AE5"/>
    <w:rsid w:val="00621512"/>
    <w:rsid w:val="00623D5A"/>
    <w:rsid w:val="0064067E"/>
    <w:rsid w:val="00640C91"/>
    <w:rsid w:val="006431BA"/>
    <w:rsid w:val="00644B38"/>
    <w:rsid w:val="00646D8E"/>
    <w:rsid w:val="0064742C"/>
    <w:rsid w:val="00651DD5"/>
    <w:rsid w:val="006543F0"/>
    <w:rsid w:val="00655578"/>
    <w:rsid w:val="00655910"/>
    <w:rsid w:val="0067024F"/>
    <w:rsid w:val="00677055"/>
    <w:rsid w:val="0068166A"/>
    <w:rsid w:val="00694102"/>
    <w:rsid w:val="006946E8"/>
    <w:rsid w:val="00694899"/>
    <w:rsid w:val="006A7095"/>
    <w:rsid w:val="006B16C7"/>
    <w:rsid w:val="006B2B83"/>
    <w:rsid w:val="006B410A"/>
    <w:rsid w:val="006C658D"/>
    <w:rsid w:val="006C6E82"/>
    <w:rsid w:val="006E1724"/>
    <w:rsid w:val="006E4F57"/>
    <w:rsid w:val="006E6123"/>
    <w:rsid w:val="006F3ECF"/>
    <w:rsid w:val="006F422B"/>
    <w:rsid w:val="006F58E2"/>
    <w:rsid w:val="0070653D"/>
    <w:rsid w:val="00711AB1"/>
    <w:rsid w:val="00724601"/>
    <w:rsid w:val="0072640A"/>
    <w:rsid w:val="00730E85"/>
    <w:rsid w:val="00731072"/>
    <w:rsid w:val="00733E72"/>
    <w:rsid w:val="00740E06"/>
    <w:rsid w:val="00744044"/>
    <w:rsid w:val="007517E9"/>
    <w:rsid w:val="00755A9C"/>
    <w:rsid w:val="00756AD0"/>
    <w:rsid w:val="00762F0E"/>
    <w:rsid w:val="0076311E"/>
    <w:rsid w:val="00773E11"/>
    <w:rsid w:val="00783639"/>
    <w:rsid w:val="00786256"/>
    <w:rsid w:val="00794728"/>
    <w:rsid w:val="0079682D"/>
    <w:rsid w:val="007A1354"/>
    <w:rsid w:val="007A4BFA"/>
    <w:rsid w:val="007B2B40"/>
    <w:rsid w:val="007C0436"/>
    <w:rsid w:val="007C6EC1"/>
    <w:rsid w:val="007D6EB1"/>
    <w:rsid w:val="007E10DE"/>
    <w:rsid w:val="007E1FA1"/>
    <w:rsid w:val="007E5DE2"/>
    <w:rsid w:val="007E780B"/>
    <w:rsid w:val="007E786D"/>
    <w:rsid w:val="007F41A6"/>
    <w:rsid w:val="007F4E23"/>
    <w:rsid w:val="007F5080"/>
    <w:rsid w:val="00801F63"/>
    <w:rsid w:val="00816494"/>
    <w:rsid w:val="00824247"/>
    <w:rsid w:val="008251A4"/>
    <w:rsid w:val="00835093"/>
    <w:rsid w:val="008356D5"/>
    <w:rsid w:val="00835E12"/>
    <w:rsid w:val="00841086"/>
    <w:rsid w:val="008508F9"/>
    <w:rsid w:val="00854A98"/>
    <w:rsid w:val="00861122"/>
    <w:rsid w:val="00871460"/>
    <w:rsid w:val="00871730"/>
    <w:rsid w:val="00895828"/>
    <w:rsid w:val="00896CFB"/>
    <w:rsid w:val="008A6BCB"/>
    <w:rsid w:val="008B21B0"/>
    <w:rsid w:val="008B7D5F"/>
    <w:rsid w:val="008C1FB4"/>
    <w:rsid w:val="008C50A3"/>
    <w:rsid w:val="008C69F0"/>
    <w:rsid w:val="008D6B64"/>
    <w:rsid w:val="008D74E9"/>
    <w:rsid w:val="008E2376"/>
    <w:rsid w:val="008E5895"/>
    <w:rsid w:val="008F01B7"/>
    <w:rsid w:val="008F763B"/>
    <w:rsid w:val="009140A9"/>
    <w:rsid w:val="009167C5"/>
    <w:rsid w:val="00920668"/>
    <w:rsid w:val="0092558D"/>
    <w:rsid w:val="00925808"/>
    <w:rsid w:val="00926AFC"/>
    <w:rsid w:val="00936DBE"/>
    <w:rsid w:val="00954F3D"/>
    <w:rsid w:val="00960BF8"/>
    <w:rsid w:val="00981D85"/>
    <w:rsid w:val="00985AF1"/>
    <w:rsid w:val="00987684"/>
    <w:rsid w:val="009A753B"/>
    <w:rsid w:val="009C375F"/>
    <w:rsid w:val="009C3E26"/>
    <w:rsid w:val="009D3B3D"/>
    <w:rsid w:val="009D6D5A"/>
    <w:rsid w:val="009D715D"/>
    <w:rsid w:val="009D73B4"/>
    <w:rsid w:val="009E4B4A"/>
    <w:rsid w:val="00A02E28"/>
    <w:rsid w:val="00A060A8"/>
    <w:rsid w:val="00A077CD"/>
    <w:rsid w:val="00A10BD4"/>
    <w:rsid w:val="00A165D7"/>
    <w:rsid w:val="00A210FA"/>
    <w:rsid w:val="00A24DC5"/>
    <w:rsid w:val="00A267AF"/>
    <w:rsid w:val="00A26C0D"/>
    <w:rsid w:val="00A27046"/>
    <w:rsid w:val="00A304EC"/>
    <w:rsid w:val="00A32A79"/>
    <w:rsid w:val="00A37398"/>
    <w:rsid w:val="00A400A7"/>
    <w:rsid w:val="00A40D7D"/>
    <w:rsid w:val="00A421F1"/>
    <w:rsid w:val="00A62EC7"/>
    <w:rsid w:val="00A66C0D"/>
    <w:rsid w:val="00A70C30"/>
    <w:rsid w:val="00A778B4"/>
    <w:rsid w:val="00A82AD6"/>
    <w:rsid w:val="00A82FE9"/>
    <w:rsid w:val="00A8704B"/>
    <w:rsid w:val="00A90EA2"/>
    <w:rsid w:val="00A97EDC"/>
    <w:rsid w:val="00AB027E"/>
    <w:rsid w:val="00AB329B"/>
    <w:rsid w:val="00AB5069"/>
    <w:rsid w:val="00AB736A"/>
    <w:rsid w:val="00AC697D"/>
    <w:rsid w:val="00AC7F07"/>
    <w:rsid w:val="00AD0B42"/>
    <w:rsid w:val="00AD4D27"/>
    <w:rsid w:val="00AE05D2"/>
    <w:rsid w:val="00AE321F"/>
    <w:rsid w:val="00AE7826"/>
    <w:rsid w:val="00B02FAF"/>
    <w:rsid w:val="00B07703"/>
    <w:rsid w:val="00B10F81"/>
    <w:rsid w:val="00B119AE"/>
    <w:rsid w:val="00B170FC"/>
    <w:rsid w:val="00B24A52"/>
    <w:rsid w:val="00B33B74"/>
    <w:rsid w:val="00B44DDE"/>
    <w:rsid w:val="00B46B2B"/>
    <w:rsid w:val="00B560B5"/>
    <w:rsid w:val="00B67989"/>
    <w:rsid w:val="00B7761E"/>
    <w:rsid w:val="00B814D9"/>
    <w:rsid w:val="00B87502"/>
    <w:rsid w:val="00B90F1A"/>
    <w:rsid w:val="00B966CD"/>
    <w:rsid w:val="00BA4C11"/>
    <w:rsid w:val="00BA7F5B"/>
    <w:rsid w:val="00BC3F2A"/>
    <w:rsid w:val="00BD393C"/>
    <w:rsid w:val="00BD5471"/>
    <w:rsid w:val="00BF0195"/>
    <w:rsid w:val="00BF0640"/>
    <w:rsid w:val="00BF5CC5"/>
    <w:rsid w:val="00C02339"/>
    <w:rsid w:val="00C03B3A"/>
    <w:rsid w:val="00C0441A"/>
    <w:rsid w:val="00C04A2E"/>
    <w:rsid w:val="00C10711"/>
    <w:rsid w:val="00C12D70"/>
    <w:rsid w:val="00C27862"/>
    <w:rsid w:val="00C27EAC"/>
    <w:rsid w:val="00C32744"/>
    <w:rsid w:val="00C36C5B"/>
    <w:rsid w:val="00C37985"/>
    <w:rsid w:val="00C4245A"/>
    <w:rsid w:val="00C60E9E"/>
    <w:rsid w:val="00C65077"/>
    <w:rsid w:val="00C65528"/>
    <w:rsid w:val="00C70DAD"/>
    <w:rsid w:val="00C740AF"/>
    <w:rsid w:val="00C75B61"/>
    <w:rsid w:val="00C77DF1"/>
    <w:rsid w:val="00C829E2"/>
    <w:rsid w:val="00C840DA"/>
    <w:rsid w:val="00C87654"/>
    <w:rsid w:val="00CA65EF"/>
    <w:rsid w:val="00CA7084"/>
    <w:rsid w:val="00CB7590"/>
    <w:rsid w:val="00CC19A8"/>
    <w:rsid w:val="00CD046D"/>
    <w:rsid w:val="00CD686D"/>
    <w:rsid w:val="00CE15F1"/>
    <w:rsid w:val="00CE1E21"/>
    <w:rsid w:val="00CF1084"/>
    <w:rsid w:val="00CF2639"/>
    <w:rsid w:val="00CF5B3D"/>
    <w:rsid w:val="00D00FF3"/>
    <w:rsid w:val="00D0343D"/>
    <w:rsid w:val="00D07737"/>
    <w:rsid w:val="00D133EC"/>
    <w:rsid w:val="00D242F5"/>
    <w:rsid w:val="00D26E9B"/>
    <w:rsid w:val="00D32B76"/>
    <w:rsid w:val="00D37F09"/>
    <w:rsid w:val="00D40099"/>
    <w:rsid w:val="00D4246C"/>
    <w:rsid w:val="00D5281D"/>
    <w:rsid w:val="00D52C4A"/>
    <w:rsid w:val="00D56921"/>
    <w:rsid w:val="00D572FD"/>
    <w:rsid w:val="00D62D77"/>
    <w:rsid w:val="00D83340"/>
    <w:rsid w:val="00D9678E"/>
    <w:rsid w:val="00DB440F"/>
    <w:rsid w:val="00DC1D31"/>
    <w:rsid w:val="00DC3B15"/>
    <w:rsid w:val="00DC739E"/>
    <w:rsid w:val="00DD4B37"/>
    <w:rsid w:val="00DD5BDC"/>
    <w:rsid w:val="00DE6226"/>
    <w:rsid w:val="00DF6053"/>
    <w:rsid w:val="00DF639B"/>
    <w:rsid w:val="00E00BB1"/>
    <w:rsid w:val="00E02587"/>
    <w:rsid w:val="00E07D83"/>
    <w:rsid w:val="00E12E4A"/>
    <w:rsid w:val="00E170D6"/>
    <w:rsid w:val="00E25C6D"/>
    <w:rsid w:val="00E26AAC"/>
    <w:rsid w:val="00E319AA"/>
    <w:rsid w:val="00E31D86"/>
    <w:rsid w:val="00E348FE"/>
    <w:rsid w:val="00E4333F"/>
    <w:rsid w:val="00E50F3C"/>
    <w:rsid w:val="00E52D5D"/>
    <w:rsid w:val="00E53C04"/>
    <w:rsid w:val="00E55095"/>
    <w:rsid w:val="00E57A7D"/>
    <w:rsid w:val="00E61BDA"/>
    <w:rsid w:val="00E71794"/>
    <w:rsid w:val="00E71B50"/>
    <w:rsid w:val="00E72442"/>
    <w:rsid w:val="00E7669C"/>
    <w:rsid w:val="00E81A71"/>
    <w:rsid w:val="00E83040"/>
    <w:rsid w:val="00E90254"/>
    <w:rsid w:val="00E90441"/>
    <w:rsid w:val="00E90D07"/>
    <w:rsid w:val="00EA5BCB"/>
    <w:rsid w:val="00EB5867"/>
    <w:rsid w:val="00EB5DE8"/>
    <w:rsid w:val="00EC21D9"/>
    <w:rsid w:val="00EC4EAD"/>
    <w:rsid w:val="00ED2FC8"/>
    <w:rsid w:val="00EF3420"/>
    <w:rsid w:val="00EF6E29"/>
    <w:rsid w:val="00EF6F6D"/>
    <w:rsid w:val="00F05CB7"/>
    <w:rsid w:val="00F06083"/>
    <w:rsid w:val="00F06F6B"/>
    <w:rsid w:val="00F15DC2"/>
    <w:rsid w:val="00F23A6C"/>
    <w:rsid w:val="00F24ED8"/>
    <w:rsid w:val="00F27327"/>
    <w:rsid w:val="00F359E6"/>
    <w:rsid w:val="00F417F3"/>
    <w:rsid w:val="00F477D9"/>
    <w:rsid w:val="00F51A36"/>
    <w:rsid w:val="00F55309"/>
    <w:rsid w:val="00F55697"/>
    <w:rsid w:val="00F57024"/>
    <w:rsid w:val="00F601AF"/>
    <w:rsid w:val="00F62C98"/>
    <w:rsid w:val="00F71BA2"/>
    <w:rsid w:val="00F74435"/>
    <w:rsid w:val="00F829DB"/>
    <w:rsid w:val="00F85739"/>
    <w:rsid w:val="00F85E7A"/>
    <w:rsid w:val="00F92ADD"/>
    <w:rsid w:val="00F94DFB"/>
    <w:rsid w:val="00FB0D61"/>
    <w:rsid w:val="00FB178F"/>
    <w:rsid w:val="00FB4DB1"/>
    <w:rsid w:val="00FC0F02"/>
    <w:rsid w:val="00FC61FD"/>
    <w:rsid w:val="00FC7A50"/>
    <w:rsid w:val="00FD5116"/>
    <w:rsid w:val="00FD55ED"/>
    <w:rsid w:val="00FD5D3E"/>
    <w:rsid w:val="00FD616B"/>
    <w:rsid w:val="00FE36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778EB"/>
  <w15:chartTrackingRefBased/>
  <w15:docId w15:val="{32734CCE-33D1-4863-9EAF-B3EF1B01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10A"/>
    <w:pPr>
      <w:jc w:val="both"/>
    </w:pPr>
    <w:rPr>
      <w:rFonts w:ascii="Times New Roman" w:hAnsi="Times New Roman"/>
    </w:rPr>
  </w:style>
  <w:style w:type="paragraph" w:styleId="Balk1">
    <w:name w:val="heading 1"/>
    <w:basedOn w:val="Normal"/>
    <w:next w:val="Normal"/>
    <w:link w:val="Balk1Char"/>
    <w:qFormat/>
    <w:rsid w:val="00C10711"/>
    <w:pPr>
      <w:keepNext/>
      <w:keepLines/>
      <w:numPr>
        <w:numId w:val="2"/>
      </w:numPr>
      <w:spacing w:after="0" w:line="240" w:lineRule="auto"/>
      <w:outlineLvl w:val="0"/>
    </w:pPr>
    <w:rPr>
      <w:rFonts w:ascii="Arial" w:eastAsiaTheme="majorEastAsia" w:hAnsi="Arial" w:cs="Arial"/>
      <w:b/>
      <w:lang w:val="en-US"/>
    </w:rPr>
  </w:style>
  <w:style w:type="paragraph" w:styleId="Balk2">
    <w:name w:val="heading 2"/>
    <w:basedOn w:val="KonuBal"/>
    <w:next w:val="Normal"/>
    <w:link w:val="Balk2Char"/>
    <w:unhideWhenUsed/>
    <w:qFormat/>
    <w:rsid w:val="00DD5BDC"/>
    <w:pPr>
      <w:numPr>
        <w:ilvl w:val="1"/>
        <w:numId w:val="5"/>
      </w:numPr>
      <w:ind w:left="567" w:hanging="567"/>
      <w:contextualSpacing w:val="0"/>
      <w:jc w:val="left"/>
      <w:outlineLvl w:val="1"/>
    </w:pPr>
    <w:rPr>
      <w:rFonts w:ascii="Arial" w:hAnsi="Arial" w:cs="Arial"/>
      <w:b/>
      <w:spacing w:val="0"/>
      <w:sz w:val="22"/>
      <w:szCs w:val="22"/>
    </w:rPr>
  </w:style>
  <w:style w:type="paragraph" w:styleId="Balk3">
    <w:name w:val="heading 3"/>
    <w:basedOn w:val="Normal"/>
    <w:next w:val="Normal"/>
    <w:link w:val="Balk3Char"/>
    <w:unhideWhenUsed/>
    <w:qFormat/>
    <w:rsid w:val="00C10711"/>
    <w:pPr>
      <w:keepNext/>
      <w:keepLines/>
      <w:numPr>
        <w:ilvl w:val="2"/>
        <w:numId w:val="2"/>
      </w:numPr>
      <w:spacing w:after="0" w:line="240" w:lineRule="auto"/>
      <w:outlineLvl w:val="2"/>
    </w:pPr>
    <w:rPr>
      <w:rFonts w:ascii="Arial" w:eastAsia="Arial" w:hAnsi="Arial" w:cs="Arial"/>
      <w:b/>
      <w:lang w:val="en-US"/>
    </w:rPr>
  </w:style>
  <w:style w:type="paragraph" w:styleId="Balk4">
    <w:name w:val="heading 4"/>
    <w:basedOn w:val="ListeParagraf"/>
    <w:next w:val="Normal"/>
    <w:link w:val="Balk4Char"/>
    <w:qFormat/>
    <w:rsid w:val="001952CB"/>
    <w:pPr>
      <w:widowControl/>
      <w:autoSpaceDE/>
      <w:autoSpaceDN/>
      <w:ind w:left="993" w:hanging="993"/>
      <w:contextualSpacing/>
      <w:outlineLvl w:val="3"/>
    </w:pPr>
    <w:rPr>
      <w:rFonts w:eastAsia="Times New Roman"/>
      <w:b/>
      <w:noProof/>
      <w:color w:val="0000FF"/>
      <w:lang w:bidi="ar-SA"/>
    </w:rPr>
  </w:style>
  <w:style w:type="paragraph" w:styleId="Balk5">
    <w:name w:val="heading 5"/>
    <w:basedOn w:val="Balk3"/>
    <w:next w:val="Normal"/>
    <w:link w:val="Balk5Char"/>
    <w:qFormat/>
    <w:rsid w:val="001952CB"/>
    <w:pPr>
      <w:keepNext w:val="0"/>
      <w:keepLines w:val="0"/>
      <w:numPr>
        <w:numId w:val="1"/>
      </w:numPr>
      <w:ind w:hanging="709"/>
      <w:contextualSpacing/>
      <w:outlineLvl w:val="4"/>
    </w:pPr>
    <w:rPr>
      <w:rFonts w:eastAsia="Times New Roman"/>
      <w:noProof/>
      <w:color w:val="0000FF"/>
      <w:lang w:val="tr-TR" w:eastAsia="tr-TR"/>
    </w:rPr>
  </w:style>
  <w:style w:type="paragraph" w:styleId="Balk6">
    <w:name w:val="heading 6"/>
    <w:basedOn w:val="Normal"/>
    <w:next w:val="Normal"/>
    <w:link w:val="Balk6Char"/>
    <w:qFormat/>
    <w:rsid w:val="001952CB"/>
    <w:pPr>
      <w:spacing w:after="0" w:line="240" w:lineRule="auto"/>
      <w:jc w:val="left"/>
      <w:outlineLvl w:val="5"/>
    </w:pPr>
    <w:rPr>
      <w:rFonts w:ascii="Arial" w:eastAsia="Times New Roman" w:hAnsi="Arial" w:cs="Arial"/>
      <w:b/>
      <w:lang w:eastAsia="tr-TR"/>
    </w:rPr>
  </w:style>
  <w:style w:type="paragraph" w:styleId="Balk7">
    <w:name w:val="heading 7"/>
    <w:basedOn w:val="Normal"/>
    <w:next w:val="Normal"/>
    <w:link w:val="Balk7Char"/>
    <w:qFormat/>
    <w:rsid w:val="001952CB"/>
    <w:pPr>
      <w:keepNext/>
      <w:spacing w:after="0" w:line="240" w:lineRule="auto"/>
      <w:outlineLvl w:val="6"/>
    </w:pPr>
    <w:rPr>
      <w:rFonts w:ascii="Arial" w:eastAsia="Times New Roman" w:hAnsi="Arial" w:cs="Times New Roman"/>
      <w:b/>
      <w:i/>
      <w:szCs w:val="20"/>
      <w:u w:val="single"/>
      <w:lang w:val="en-US"/>
    </w:rPr>
  </w:style>
  <w:style w:type="paragraph" w:styleId="Balk8">
    <w:name w:val="heading 8"/>
    <w:basedOn w:val="Normal"/>
    <w:next w:val="Normal"/>
    <w:link w:val="Balk8Char"/>
    <w:qFormat/>
    <w:rsid w:val="001952CB"/>
    <w:pPr>
      <w:keepNext/>
      <w:spacing w:after="0" w:line="240" w:lineRule="auto"/>
      <w:jc w:val="left"/>
      <w:outlineLvl w:val="7"/>
    </w:pPr>
    <w:rPr>
      <w:rFonts w:ascii="Arial" w:eastAsia="Times New Roman" w:hAnsi="Arial" w:cs="Times New Roman"/>
      <w:b/>
      <w:snapToGrid w:val="0"/>
      <w:color w:val="000000"/>
      <w:sz w:val="14"/>
      <w:szCs w:val="20"/>
      <w:lang w:val="en-US"/>
    </w:rPr>
  </w:style>
  <w:style w:type="paragraph" w:styleId="Balk9">
    <w:name w:val="heading 9"/>
    <w:basedOn w:val="Normal"/>
    <w:next w:val="Normal"/>
    <w:link w:val="Balk9Char"/>
    <w:qFormat/>
    <w:rsid w:val="001952CB"/>
    <w:pPr>
      <w:keepNext/>
      <w:spacing w:after="0" w:line="240" w:lineRule="auto"/>
      <w:outlineLvl w:val="8"/>
    </w:pPr>
    <w:rPr>
      <w:rFonts w:ascii="Arial" w:eastAsia="Times New Roman" w:hAnsi="Arial" w:cs="Times New Roman"/>
      <w:szCs w:val="20"/>
      <w:u w:val="single"/>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10711"/>
    <w:rPr>
      <w:rFonts w:ascii="Arial" w:eastAsiaTheme="majorEastAsia" w:hAnsi="Arial" w:cs="Arial"/>
      <w:b/>
      <w:lang w:val="en-US"/>
    </w:rPr>
  </w:style>
  <w:style w:type="character" w:customStyle="1" w:styleId="Balk2Char">
    <w:name w:val="Başlık 2 Char"/>
    <w:basedOn w:val="VarsaylanParagrafYazTipi"/>
    <w:link w:val="Balk2"/>
    <w:rsid w:val="00DD5BDC"/>
    <w:rPr>
      <w:rFonts w:ascii="Arial" w:eastAsiaTheme="majorEastAsia" w:hAnsi="Arial" w:cs="Arial"/>
      <w:b/>
      <w:kern w:val="28"/>
    </w:rPr>
  </w:style>
  <w:style w:type="character" w:customStyle="1" w:styleId="Balk3Char">
    <w:name w:val="Başlık 3 Char"/>
    <w:basedOn w:val="VarsaylanParagrafYazTipi"/>
    <w:link w:val="Balk3"/>
    <w:rsid w:val="00C10711"/>
    <w:rPr>
      <w:rFonts w:ascii="Arial" w:eastAsia="Arial" w:hAnsi="Arial" w:cs="Arial"/>
      <w:b/>
      <w:lang w:val="en-US"/>
    </w:rPr>
  </w:style>
  <w:style w:type="paragraph" w:styleId="ListeParagraf">
    <w:name w:val="List Paragraph"/>
    <w:basedOn w:val="Normal"/>
    <w:uiPriority w:val="34"/>
    <w:qFormat/>
    <w:rsid w:val="000004A6"/>
    <w:pPr>
      <w:widowControl w:val="0"/>
      <w:autoSpaceDE w:val="0"/>
      <w:autoSpaceDN w:val="0"/>
      <w:spacing w:after="0" w:line="240" w:lineRule="auto"/>
      <w:ind w:left="821" w:hanging="360"/>
    </w:pPr>
    <w:rPr>
      <w:rFonts w:ascii="Arial" w:eastAsia="Arial" w:hAnsi="Arial" w:cs="Arial"/>
      <w:lang w:eastAsia="tr-TR" w:bidi="tr-TR"/>
    </w:rPr>
  </w:style>
  <w:style w:type="character" w:customStyle="1" w:styleId="Balk4Char">
    <w:name w:val="Başlık 4 Char"/>
    <w:basedOn w:val="VarsaylanParagrafYazTipi"/>
    <w:link w:val="Balk4"/>
    <w:rsid w:val="001952CB"/>
    <w:rPr>
      <w:rFonts w:ascii="Arial" w:eastAsia="Times New Roman" w:hAnsi="Arial" w:cs="Arial"/>
      <w:b/>
      <w:noProof/>
      <w:color w:val="0000FF"/>
      <w:lang w:eastAsia="tr-TR"/>
    </w:rPr>
  </w:style>
  <w:style w:type="character" w:customStyle="1" w:styleId="Balk5Char">
    <w:name w:val="Başlık 5 Char"/>
    <w:basedOn w:val="VarsaylanParagrafYazTipi"/>
    <w:link w:val="Balk5"/>
    <w:rsid w:val="001952CB"/>
    <w:rPr>
      <w:rFonts w:ascii="Arial" w:eastAsia="Times New Roman" w:hAnsi="Arial" w:cs="Arial"/>
      <w:b/>
      <w:noProof/>
      <w:color w:val="0000FF"/>
      <w:lang w:eastAsia="tr-TR"/>
    </w:rPr>
  </w:style>
  <w:style w:type="character" w:customStyle="1" w:styleId="Balk6Char">
    <w:name w:val="Başlık 6 Char"/>
    <w:basedOn w:val="VarsaylanParagrafYazTipi"/>
    <w:link w:val="Balk6"/>
    <w:rsid w:val="001952CB"/>
    <w:rPr>
      <w:rFonts w:ascii="Arial" w:eastAsia="Times New Roman" w:hAnsi="Arial" w:cs="Arial"/>
      <w:b/>
      <w:lang w:eastAsia="tr-TR"/>
    </w:rPr>
  </w:style>
  <w:style w:type="character" w:customStyle="1" w:styleId="Balk7Char">
    <w:name w:val="Başlık 7 Char"/>
    <w:basedOn w:val="VarsaylanParagrafYazTipi"/>
    <w:link w:val="Balk7"/>
    <w:rsid w:val="001952CB"/>
    <w:rPr>
      <w:rFonts w:ascii="Arial" w:eastAsia="Times New Roman" w:hAnsi="Arial" w:cs="Times New Roman"/>
      <w:b/>
      <w:i/>
      <w:szCs w:val="20"/>
      <w:u w:val="single"/>
      <w:lang w:val="en-US"/>
    </w:rPr>
  </w:style>
  <w:style w:type="character" w:customStyle="1" w:styleId="Balk8Char">
    <w:name w:val="Başlık 8 Char"/>
    <w:basedOn w:val="VarsaylanParagrafYazTipi"/>
    <w:link w:val="Balk8"/>
    <w:rsid w:val="001952CB"/>
    <w:rPr>
      <w:rFonts w:ascii="Arial" w:eastAsia="Times New Roman" w:hAnsi="Arial" w:cs="Times New Roman"/>
      <w:b/>
      <w:snapToGrid w:val="0"/>
      <w:color w:val="000000"/>
      <w:sz w:val="14"/>
      <w:szCs w:val="20"/>
      <w:lang w:val="en-US"/>
    </w:rPr>
  </w:style>
  <w:style w:type="character" w:customStyle="1" w:styleId="Balk9Char">
    <w:name w:val="Başlık 9 Char"/>
    <w:basedOn w:val="VarsaylanParagrafYazTipi"/>
    <w:link w:val="Balk9"/>
    <w:rsid w:val="001952CB"/>
    <w:rPr>
      <w:rFonts w:ascii="Arial" w:eastAsia="Times New Roman" w:hAnsi="Arial" w:cs="Times New Roman"/>
      <w:szCs w:val="20"/>
      <w:u w:val="single"/>
      <w:lang w:val="en-US"/>
    </w:rPr>
  </w:style>
  <w:style w:type="paragraph" w:styleId="stBilgi">
    <w:name w:val="header"/>
    <w:basedOn w:val="Normal"/>
    <w:link w:val="stBilgiChar"/>
    <w:unhideWhenUsed/>
    <w:rsid w:val="00FC7A50"/>
    <w:pPr>
      <w:tabs>
        <w:tab w:val="center" w:pos="4703"/>
        <w:tab w:val="right" w:pos="9406"/>
      </w:tabs>
      <w:spacing w:after="0" w:line="240" w:lineRule="auto"/>
    </w:pPr>
  </w:style>
  <w:style w:type="character" w:customStyle="1" w:styleId="stBilgiChar">
    <w:name w:val="Üst Bilgi Char"/>
    <w:basedOn w:val="VarsaylanParagrafYazTipi"/>
    <w:link w:val="stBilgi"/>
    <w:rsid w:val="00FC7A50"/>
    <w:rPr>
      <w:lang w:val="en-US"/>
    </w:rPr>
  </w:style>
  <w:style w:type="paragraph" w:styleId="AltBilgi">
    <w:name w:val="footer"/>
    <w:basedOn w:val="Normal"/>
    <w:link w:val="AltBilgiChar"/>
    <w:unhideWhenUsed/>
    <w:rsid w:val="00FC7A50"/>
    <w:pPr>
      <w:tabs>
        <w:tab w:val="center" w:pos="4703"/>
        <w:tab w:val="right" w:pos="9406"/>
      </w:tabs>
      <w:spacing w:after="0" w:line="240" w:lineRule="auto"/>
    </w:pPr>
  </w:style>
  <w:style w:type="character" w:customStyle="1" w:styleId="AltBilgiChar">
    <w:name w:val="Alt Bilgi Char"/>
    <w:basedOn w:val="VarsaylanParagrafYazTipi"/>
    <w:link w:val="AltBilgi"/>
    <w:rsid w:val="00FC7A50"/>
    <w:rPr>
      <w:lang w:val="en-US"/>
    </w:rPr>
  </w:style>
  <w:style w:type="paragraph" w:styleId="KonuBal">
    <w:name w:val="Title"/>
    <w:basedOn w:val="Normal"/>
    <w:next w:val="Normal"/>
    <w:link w:val="KonuBalChar"/>
    <w:qFormat/>
    <w:rsid w:val="008E23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rsid w:val="008E2376"/>
    <w:rPr>
      <w:rFonts w:asciiTheme="majorHAnsi" w:eastAsiaTheme="majorEastAsia" w:hAnsiTheme="majorHAnsi" w:cstheme="majorBidi"/>
      <w:spacing w:val="-10"/>
      <w:kern w:val="28"/>
      <w:sz w:val="56"/>
      <w:szCs w:val="56"/>
      <w:lang w:val="en-US"/>
    </w:rPr>
  </w:style>
  <w:style w:type="paragraph" w:styleId="AralkYok">
    <w:name w:val="No Spacing"/>
    <w:uiPriority w:val="1"/>
    <w:qFormat/>
    <w:rsid w:val="00DF6053"/>
    <w:pPr>
      <w:spacing w:after="0" w:line="240" w:lineRule="auto"/>
    </w:pPr>
    <w:rPr>
      <w:lang w:val="en-US"/>
    </w:rPr>
  </w:style>
  <w:style w:type="paragraph" w:styleId="GvdeMetni">
    <w:name w:val="Body Text"/>
    <w:basedOn w:val="Normal"/>
    <w:link w:val="GvdeMetniChar"/>
    <w:unhideWhenUsed/>
    <w:qFormat/>
    <w:rsid w:val="000004A6"/>
    <w:pPr>
      <w:widowControl w:val="0"/>
      <w:autoSpaceDE w:val="0"/>
      <w:autoSpaceDN w:val="0"/>
      <w:spacing w:after="0" w:line="240" w:lineRule="auto"/>
    </w:pPr>
    <w:rPr>
      <w:rFonts w:ascii="Arial" w:eastAsia="Arial" w:hAnsi="Arial" w:cs="Arial"/>
      <w:sz w:val="20"/>
      <w:szCs w:val="20"/>
      <w:lang w:eastAsia="tr-TR" w:bidi="tr-TR"/>
    </w:rPr>
  </w:style>
  <w:style w:type="character" w:customStyle="1" w:styleId="GvdeMetniChar">
    <w:name w:val="Gövde Metni Char"/>
    <w:basedOn w:val="VarsaylanParagrafYazTipi"/>
    <w:link w:val="GvdeMetni"/>
    <w:rsid w:val="000004A6"/>
    <w:rPr>
      <w:rFonts w:ascii="Arial" w:eastAsia="Arial" w:hAnsi="Arial" w:cs="Arial"/>
      <w:sz w:val="20"/>
      <w:szCs w:val="20"/>
      <w:lang w:eastAsia="tr-TR" w:bidi="tr-TR"/>
    </w:rPr>
  </w:style>
  <w:style w:type="paragraph" w:styleId="TBal">
    <w:name w:val="TOC Heading"/>
    <w:basedOn w:val="Balk1"/>
    <w:next w:val="Normal"/>
    <w:uiPriority w:val="39"/>
    <w:unhideWhenUsed/>
    <w:qFormat/>
    <w:rsid w:val="002B51CB"/>
    <w:pPr>
      <w:outlineLvl w:val="9"/>
    </w:pPr>
    <w:rPr>
      <w:b w:val="0"/>
      <w:color w:val="2E74B5" w:themeColor="accent1" w:themeShade="BF"/>
    </w:rPr>
  </w:style>
  <w:style w:type="paragraph" w:styleId="T1">
    <w:name w:val="toc 1"/>
    <w:basedOn w:val="Normal"/>
    <w:next w:val="Normal"/>
    <w:autoRedefine/>
    <w:uiPriority w:val="39"/>
    <w:unhideWhenUsed/>
    <w:rsid w:val="004862AC"/>
    <w:pPr>
      <w:tabs>
        <w:tab w:val="left" w:pos="440"/>
        <w:tab w:val="right" w:leader="dot" w:pos="9639"/>
      </w:tabs>
      <w:spacing w:after="0" w:line="240" w:lineRule="auto"/>
    </w:pPr>
  </w:style>
  <w:style w:type="paragraph" w:styleId="T2">
    <w:name w:val="toc 2"/>
    <w:basedOn w:val="Normal"/>
    <w:next w:val="Normal"/>
    <w:autoRedefine/>
    <w:uiPriority w:val="39"/>
    <w:unhideWhenUsed/>
    <w:rsid w:val="00F27327"/>
    <w:pPr>
      <w:tabs>
        <w:tab w:val="left" w:pos="567"/>
        <w:tab w:val="right" w:leader="dot" w:pos="9629"/>
      </w:tabs>
      <w:spacing w:after="0" w:line="240" w:lineRule="auto"/>
    </w:pPr>
  </w:style>
  <w:style w:type="paragraph" w:styleId="T3">
    <w:name w:val="toc 3"/>
    <w:basedOn w:val="Normal"/>
    <w:next w:val="Normal"/>
    <w:autoRedefine/>
    <w:uiPriority w:val="39"/>
    <w:unhideWhenUsed/>
    <w:rsid w:val="00E55095"/>
    <w:pPr>
      <w:tabs>
        <w:tab w:val="left" w:pos="851"/>
        <w:tab w:val="right" w:leader="dot" w:pos="9629"/>
      </w:tabs>
      <w:spacing w:after="0" w:line="240" w:lineRule="auto"/>
    </w:pPr>
  </w:style>
  <w:style w:type="character" w:styleId="Kpr">
    <w:name w:val="Hyperlink"/>
    <w:basedOn w:val="VarsaylanParagrafYazTipi"/>
    <w:uiPriority w:val="99"/>
    <w:unhideWhenUsed/>
    <w:rsid w:val="002B51CB"/>
    <w:rPr>
      <w:color w:val="0563C1" w:themeColor="hyperlink"/>
      <w:u w:val="single"/>
    </w:rPr>
  </w:style>
  <w:style w:type="character" w:styleId="SayfaNumaras">
    <w:name w:val="page number"/>
    <w:basedOn w:val="VarsaylanParagrafYazTipi"/>
    <w:rsid w:val="000B0207"/>
  </w:style>
  <w:style w:type="paragraph" w:customStyle="1" w:styleId="CopyrightStatement">
    <w:name w:val="Copyright Statement"/>
    <w:rsid w:val="000B0207"/>
    <w:pPr>
      <w:overflowPunct w:val="0"/>
      <w:autoSpaceDE w:val="0"/>
      <w:autoSpaceDN w:val="0"/>
      <w:adjustRightInd w:val="0"/>
      <w:spacing w:after="0" w:line="240" w:lineRule="auto"/>
      <w:jc w:val="center"/>
      <w:textAlignment w:val="baseline"/>
    </w:pPr>
    <w:rPr>
      <w:rFonts w:ascii="Arial" w:eastAsia="Times New Roman" w:hAnsi="Arial" w:cs="Times New Roman"/>
      <w:noProof/>
      <w:sz w:val="12"/>
      <w:szCs w:val="20"/>
      <w:lang w:val="it-IT" w:eastAsia="it-IT"/>
    </w:rPr>
  </w:style>
  <w:style w:type="paragraph" w:styleId="NormalWeb">
    <w:name w:val="Normal (Web)"/>
    <w:basedOn w:val="Normal"/>
    <w:uiPriority w:val="99"/>
    <w:unhideWhenUsed/>
    <w:rsid w:val="000B0207"/>
    <w:pPr>
      <w:spacing w:before="100" w:beforeAutospacing="1" w:after="100" w:afterAutospacing="1" w:line="240" w:lineRule="auto"/>
    </w:pPr>
    <w:rPr>
      <w:rFonts w:eastAsiaTheme="minorEastAsia" w:cs="Times New Roman"/>
      <w:sz w:val="24"/>
      <w:szCs w:val="24"/>
    </w:rPr>
  </w:style>
  <w:style w:type="paragraph" w:customStyle="1" w:styleId="TableParagraph">
    <w:name w:val="Table Paragraph"/>
    <w:basedOn w:val="Normal"/>
    <w:uiPriority w:val="1"/>
    <w:qFormat/>
    <w:rsid w:val="00E90D07"/>
    <w:pPr>
      <w:widowControl w:val="0"/>
      <w:autoSpaceDE w:val="0"/>
      <w:autoSpaceDN w:val="0"/>
      <w:adjustRightInd w:val="0"/>
      <w:spacing w:after="0" w:line="240" w:lineRule="auto"/>
    </w:pPr>
    <w:rPr>
      <w:rFonts w:ascii="Arial" w:eastAsiaTheme="minorEastAsia" w:hAnsi="Arial" w:cs="Arial"/>
      <w:sz w:val="24"/>
      <w:szCs w:val="24"/>
    </w:rPr>
  </w:style>
  <w:style w:type="paragraph" w:styleId="BalonMetni">
    <w:name w:val="Balloon Text"/>
    <w:basedOn w:val="Normal"/>
    <w:link w:val="BalonMetniChar"/>
    <w:unhideWhenUsed/>
    <w:rsid w:val="00E90D0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rsid w:val="00E90D07"/>
    <w:rPr>
      <w:rFonts w:ascii="Segoe UI" w:hAnsi="Segoe UI" w:cs="Segoe UI"/>
      <w:sz w:val="18"/>
      <w:szCs w:val="18"/>
      <w:lang w:val="en-US"/>
    </w:rPr>
  </w:style>
  <w:style w:type="paragraph" w:styleId="HTMLncedenBiimlendirilmi">
    <w:name w:val="HTML Preformatted"/>
    <w:basedOn w:val="Normal"/>
    <w:link w:val="HTMLncedenBiimlendirilmiChar"/>
    <w:uiPriority w:val="99"/>
    <w:semiHidden/>
    <w:unhideWhenUsed/>
    <w:rsid w:val="00B33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B33B74"/>
    <w:rPr>
      <w:rFonts w:ascii="Courier New" w:eastAsia="Times New Roman" w:hAnsi="Courier New" w:cs="Courier New"/>
      <w:sz w:val="20"/>
      <w:szCs w:val="20"/>
      <w:lang w:eastAsia="tr-TR"/>
    </w:rPr>
  </w:style>
  <w:style w:type="paragraph" w:styleId="GvdeMetniGirintisi3">
    <w:name w:val="Body Text Indent 3"/>
    <w:basedOn w:val="Normal"/>
    <w:link w:val="GvdeMetniGirintisi3Char"/>
    <w:unhideWhenUsed/>
    <w:rsid w:val="001952CB"/>
    <w:pPr>
      <w:spacing w:after="120"/>
      <w:ind w:left="283"/>
    </w:pPr>
    <w:rPr>
      <w:sz w:val="16"/>
      <w:szCs w:val="16"/>
    </w:rPr>
  </w:style>
  <w:style w:type="character" w:customStyle="1" w:styleId="GvdeMetniGirintisi3Char">
    <w:name w:val="Gövde Metni Girintisi 3 Char"/>
    <w:basedOn w:val="VarsaylanParagrafYazTipi"/>
    <w:link w:val="GvdeMetniGirintisi3"/>
    <w:rsid w:val="001952CB"/>
    <w:rPr>
      <w:rFonts w:ascii="Times New Roman" w:hAnsi="Times New Roman"/>
      <w:sz w:val="16"/>
      <w:szCs w:val="16"/>
    </w:rPr>
  </w:style>
  <w:style w:type="table" w:styleId="TabloKlavuzu">
    <w:name w:val="Table Grid"/>
    <w:basedOn w:val="NormalTablo"/>
    <w:rsid w:val="001952C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1952CB"/>
    <w:pPr>
      <w:spacing w:after="0" w:line="240" w:lineRule="auto"/>
    </w:pPr>
    <w:rPr>
      <w:rFonts w:eastAsia="Times New Roman" w:cs="Times New Roman"/>
      <w:snapToGrid w:val="0"/>
      <w:sz w:val="28"/>
      <w:szCs w:val="20"/>
      <w:lang w:eastAsia="tr-TR"/>
    </w:rPr>
  </w:style>
  <w:style w:type="paragraph" w:styleId="GvdeMetni2">
    <w:name w:val="Body Text 2"/>
    <w:basedOn w:val="Normal"/>
    <w:link w:val="GvdeMetni2Char"/>
    <w:rsid w:val="001952CB"/>
    <w:pPr>
      <w:spacing w:after="0" w:line="240" w:lineRule="auto"/>
    </w:pPr>
    <w:rPr>
      <w:rFonts w:ascii="Arial" w:eastAsia="Times New Roman" w:hAnsi="Arial" w:cs="Times New Roman"/>
      <w:snapToGrid w:val="0"/>
      <w:color w:val="FF0000"/>
      <w:szCs w:val="20"/>
      <w:lang w:val="en-US" w:eastAsia="tr-TR"/>
    </w:rPr>
  </w:style>
  <w:style w:type="character" w:customStyle="1" w:styleId="GvdeMetni2Char">
    <w:name w:val="Gövde Metni 2 Char"/>
    <w:basedOn w:val="VarsaylanParagrafYazTipi"/>
    <w:link w:val="GvdeMetni2"/>
    <w:rsid w:val="001952CB"/>
    <w:rPr>
      <w:rFonts w:ascii="Arial" w:eastAsia="Times New Roman" w:hAnsi="Arial" w:cs="Times New Roman"/>
      <w:snapToGrid w:val="0"/>
      <w:color w:val="FF0000"/>
      <w:szCs w:val="20"/>
      <w:lang w:val="en-US" w:eastAsia="tr-TR"/>
    </w:rPr>
  </w:style>
  <w:style w:type="paragraph" w:customStyle="1" w:styleId="ArialWT">
    <w:name w:val="Arial(WT)"/>
    <w:basedOn w:val="Normal"/>
    <w:rsid w:val="001952CB"/>
    <w:pPr>
      <w:spacing w:after="0" w:line="240" w:lineRule="auto"/>
      <w:jc w:val="left"/>
    </w:pPr>
    <w:rPr>
      <w:rFonts w:ascii="Courier" w:eastAsia="Times New Roman" w:hAnsi="Courier" w:cs="Times New Roman"/>
      <w:snapToGrid w:val="0"/>
      <w:szCs w:val="20"/>
      <w:lang w:val="en-AU"/>
    </w:rPr>
  </w:style>
  <w:style w:type="paragraph" w:customStyle="1" w:styleId="Paragraph">
    <w:name w:val="Paragraph"/>
    <w:basedOn w:val="Normal"/>
    <w:rsid w:val="001952CB"/>
    <w:pPr>
      <w:spacing w:before="120" w:after="120" w:line="360" w:lineRule="auto"/>
    </w:pPr>
    <w:rPr>
      <w:rFonts w:ascii="Arial" w:eastAsia="Times New Roman" w:hAnsi="Arial" w:cs="Times New Roman"/>
      <w:sz w:val="20"/>
      <w:szCs w:val="20"/>
    </w:rPr>
  </w:style>
  <w:style w:type="character" w:styleId="Vurgu">
    <w:name w:val="Emphasis"/>
    <w:qFormat/>
    <w:rsid w:val="001952CB"/>
  </w:style>
  <w:style w:type="paragraph" w:customStyle="1" w:styleId="Stil1">
    <w:name w:val="Stil1"/>
    <w:basedOn w:val="Normal"/>
    <w:link w:val="Stil1Char"/>
    <w:rsid w:val="001952CB"/>
    <w:pPr>
      <w:spacing w:after="0" w:line="240" w:lineRule="auto"/>
      <w:ind w:left="1004" w:hanging="720"/>
    </w:pPr>
    <w:rPr>
      <w:rFonts w:ascii="Tahoma" w:eastAsia="Times New Roman" w:hAnsi="Tahoma" w:cs="Tahoma"/>
      <w:b/>
      <w:color w:val="000000"/>
      <w:sz w:val="20"/>
      <w:szCs w:val="20"/>
      <w:lang w:eastAsia="tr-TR"/>
    </w:rPr>
  </w:style>
  <w:style w:type="character" w:customStyle="1" w:styleId="Stil1Char">
    <w:name w:val="Stil1 Char"/>
    <w:basedOn w:val="VarsaylanParagrafYazTipi"/>
    <w:link w:val="Stil1"/>
    <w:uiPriority w:val="99"/>
    <w:rsid w:val="001952CB"/>
    <w:rPr>
      <w:rFonts w:ascii="Tahoma" w:eastAsia="Times New Roman" w:hAnsi="Tahoma" w:cs="Tahoma"/>
      <w:b/>
      <w:color w:val="000000"/>
      <w:sz w:val="20"/>
      <w:szCs w:val="20"/>
      <w:lang w:eastAsia="tr-TR"/>
    </w:rPr>
  </w:style>
  <w:style w:type="paragraph" w:customStyle="1" w:styleId="Stil2">
    <w:name w:val="Stil2"/>
    <w:basedOn w:val="Stil1"/>
    <w:link w:val="Stil2Char"/>
    <w:qFormat/>
    <w:rsid w:val="001952CB"/>
    <w:pPr>
      <w:numPr>
        <w:ilvl w:val="2"/>
      </w:numPr>
      <w:spacing w:after="200"/>
      <w:ind w:left="1004" w:hanging="720"/>
    </w:pPr>
  </w:style>
  <w:style w:type="character" w:customStyle="1" w:styleId="Stil2Char">
    <w:name w:val="Stil2 Char"/>
    <w:basedOn w:val="Stil1Char"/>
    <w:link w:val="Stil2"/>
    <w:rsid w:val="001952CB"/>
    <w:rPr>
      <w:rFonts w:ascii="Tahoma" w:eastAsia="Times New Roman" w:hAnsi="Tahoma" w:cs="Tahoma"/>
      <w:b/>
      <w:color w:val="000000"/>
      <w:sz w:val="20"/>
      <w:szCs w:val="20"/>
      <w:lang w:eastAsia="tr-TR"/>
    </w:rPr>
  </w:style>
  <w:style w:type="paragraph" w:customStyle="1" w:styleId="ListeParagraf1">
    <w:name w:val="Liste Paragraf1"/>
    <w:basedOn w:val="Normal"/>
    <w:uiPriority w:val="34"/>
    <w:qFormat/>
    <w:rsid w:val="001952CB"/>
    <w:pPr>
      <w:spacing w:after="0" w:line="240" w:lineRule="auto"/>
      <w:ind w:left="708"/>
      <w:jc w:val="left"/>
    </w:pPr>
    <w:rPr>
      <w:rFonts w:eastAsia="Times New Roman" w:cs="Times New Roman"/>
      <w:sz w:val="24"/>
      <w:szCs w:val="24"/>
      <w:lang w:eastAsia="tr-TR"/>
    </w:rPr>
  </w:style>
  <w:style w:type="paragraph" w:customStyle="1" w:styleId="AralkYok1">
    <w:name w:val="Aralık Yok1"/>
    <w:link w:val="AralkYokChar"/>
    <w:uiPriority w:val="1"/>
    <w:qFormat/>
    <w:rsid w:val="001952CB"/>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1"/>
    <w:uiPriority w:val="1"/>
    <w:rsid w:val="001952CB"/>
    <w:rPr>
      <w:rFonts w:ascii="Calibri" w:eastAsia="Times New Roman" w:hAnsi="Calibri" w:cs="Times New Roman"/>
    </w:rPr>
  </w:style>
  <w:style w:type="paragraph" w:customStyle="1" w:styleId="Standardtext">
    <w:name w:val="Standardtext"/>
    <w:basedOn w:val="Normal"/>
    <w:rsid w:val="001952CB"/>
    <w:pPr>
      <w:spacing w:after="0" w:line="360" w:lineRule="auto"/>
      <w:jc w:val="left"/>
    </w:pPr>
    <w:rPr>
      <w:rFonts w:ascii="Arial" w:eastAsia="Times New Roman" w:hAnsi="Arial" w:cs="Times New Roman"/>
      <w:szCs w:val="20"/>
      <w:lang w:val="de-DE"/>
    </w:rPr>
  </w:style>
  <w:style w:type="paragraph" w:styleId="GvdeMetniGirintisi2">
    <w:name w:val="Body Text Indent 2"/>
    <w:basedOn w:val="Normal"/>
    <w:link w:val="GvdeMetniGirintisi2Char"/>
    <w:rsid w:val="001952CB"/>
    <w:pPr>
      <w:spacing w:after="120" w:line="480" w:lineRule="auto"/>
      <w:ind w:left="283"/>
      <w:jc w:val="left"/>
    </w:pPr>
    <w:rPr>
      <w:rFonts w:eastAsia="Times New Roman" w:cs="Times New Roman"/>
      <w:sz w:val="24"/>
      <w:szCs w:val="24"/>
      <w:lang w:eastAsia="tr-TR"/>
    </w:rPr>
  </w:style>
  <w:style w:type="character" w:customStyle="1" w:styleId="GvdeMetniGirintisi2Char">
    <w:name w:val="Gövde Metni Girintisi 2 Char"/>
    <w:basedOn w:val="VarsaylanParagrafYazTipi"/>
    <w:link w:val="GvdeMetniGirintisi2"/>
    <w:rsid w:val="001952CB"/>
    <w:rPr>
      <w:rFonts w:ascii="Times New Roman" w:eastAsia="Times New Roman" w:hAnsi="Times New Roman" w:cs="Times New Roman"/>
      <w:sz w:val="24"/>
      <w:szCs w:val="24"/>
      <w:lang w:eastAsia="tr-TR"/>
    </w:rPr>
  </w:style>
  <w:style w:type="character" w:styleId="zlenenKpr">
    <w:name w:val="FollowedHyperlink"/>
    <w:basedOn w:val="VarsaylanParagrafYazTipi"/>
    <w:rsid w:val="001952CB"/>
    <w:rPr>
      <w:color w:val="800080"/>
      <w:u w:val="single"/>
    </w:rPr>
  </w:style>
  <w:style w:type="paragraph" w:styleId="GvdeMetni3">
    <w:name w:val="Body Text 3"/>
    <w:basedOn w:val="Normal"/>
    <w:link w:val="GvdeMetni3Char"/>
    <w:rsid w:val="001952CB"/>
    <w:pPr>
      <w:spacing w:after="120" w:line="240" w:lineRule="auto"/>
      <w:jc w:val="left"/>
    </w:pPr>
    <w:rPr>
      <w:rFonts w:eastAsia="Times New Roman" w:cs="Times New Roman"/>
      <w:sz w:val="16"/>
      <w:szCs w:val="16"/>
      <w:lang w:eastAsia="tr-TR"/>
    </w:rPr>
  </w:style>
  <w:style w:type="character" w:customStyle="1" w:styleId="GvdeMetni3Char">
    <w:name w:val="Gövde Metni 3 Char"/>
    <w:basedOn w:val="VarsaylanParagrafYazTipi"/>
    <w:link w:val="GvdeMetni3"/>
    <w:rsid w:val="001952CB"/>
    <w:rPr>
      <w:rFonts w:ascii="Times New Roman" w:eastAsia="Times New Roman" w:hAnsi="Times New Roman" w:cs="Times New Roman"/>
      <w:sz w:val="16"/>
      <w:szCs w:val="16"/>
      <w:lang w:eastAsia="tr-TR"/>
    </w:rPr>
  </w:style>
  <w:style w:type="paragraph" w:styleId="T4">
    <w:name w:val="toc 4"/>
    <w:basedOn w:val="Normal"/>
    <w:next w:val="Normal"/>
    <w:autoRedefine/>
    <w:uiPriority w:val="39"/>
    <w:rsid w:val="001952CB"/>
    <w:pPr>
      <w:tabs>
        <w:tab w:val="left" w:pos="1680"/>
        <w:tab w:val="right" w:leader="dot" w:pos="9450"/>
      </w:tabs>
      <w:spacing w:after="0" w:line="240" w:lineRule="auto"/>
    </w:pPr>
    <w:rPr>
      <w:rFonts w:ascii="Arial" w:eastAsia="Times New Roman" w:hAnsi="Arial" w:cs="Times New Roman"/>
      <w:szCs w:val="20"/>
      <w:lang w:val="en-US"/>
    </w:rPr>
  </w:style>
  <w:style w:type="paragraph" w:styleId="T5">
    <w:name w:val="toc 5"/>
    <w:basedOn w:val="Normal"/>
    <w:next w:val="Normal"/>
    <w:autoRedefine/>
    <w:rsid w:val="001952CB"/>
    <w:pPr>
      <w:tabs>
        <w:tab w:val="right" w:leader="dot" w:pos="9450"/>
      </w:tabs>
      <w:spacing w:after="0" w:line="240" w:lineRule="auto"/>
      <w:ind w:left="960"/>
    </w:pPr>
    <w:rPr>
      <w:rFonts w:ascii="Arial" w:eastAsia="Times New Roman" w:hAnsi="Arial" w:cs="Times New Roman"/>
      <w:szCs w:val="20"/>
      <w:lang w:val="en-US"/>
    </w:rPr>
  </w:style>
  <w:style w:type="paragraph" w:styleId="T6">
    <w:name w:val="toc 6"/>
    <w:basedOn w:val="Normal"/>
    <w:next w:val="Normal"/>
    <w:autoRedefine/>
    <w:rsid w:val="001952CB"/>
    <w:pPr>
      <w:tabs>
        <w:tab w:val="right" w:leader="dot" w:pos="9450"/>
      </w:tabs>
      <w:spacing w:after="0" w:line="240" w:lineRule="auto"/>
      <w:ind w:left="1200"/>
    </w:pPr>
    <w:rPr>
      <w:rFonts w:ascii="Arial" w:eastAsia="Times New Roman" w:hAnsi="Arial" w:cs="Times New Roman"/>
      <w:szCs w:val="20"/>
      <w:lang w:val="en-US"/>
    </w:rPr>
  </w:style>
  <w:style w:type="paragraph" w:styleId="T7">
    <w:name w:val="toc 7"/>
    <w:basedOn w:val="Normal"/>
    <w:next w:val="Normal"/>
    <w:autoRedefine/>
    <w:rsid w:val="001952CB"/>
    <w:pPr>
      <w:tabs>
        <w:tab w:val="right" w:leader="dot" w:pos="9450"/>
      </w:tabs>
      <w:spacing w:after="0" w:line="240" w:lineRule="auto"/>
      <w:ind w:left="1440"/>
    </w:pPr>
    <w:rPr>
      <w:rFonts w:ascii="Arial" w:eastAsia="Times New Roman" w:hAnsi="Arial" w:cs="Times New Roman"/>
      <w:szCs w:val="20"/>
      <w:lang w:val="en-US"/>
    </w:rPr>
  </w:style>
  <w:style w:type="paragraph" w:styleId="T8">
    <w:name w:val="toc 8"/>
    <w:basedOn w:val="Normal"/>
    <w:next w:val="Normal"/>
    <w:autoRedefine/>
    <w:rsid w:val="001952CB"/>
    <w:pPr>
      <w:tabs>
        <w:tab w:val="right" w:leader="dot" w:pos="9450"/>
      </w:tabs>
      <w:spacing w:after="0" w:line="240" w:lineRule="auto"/>
      <w:ind w:left="1680"/>
    </w:pPr>
    <w:rPr>
      <w:rFonts w:ascii="Arial" w:eastAsia="Times New Roman" w:hAnsi="Arial" w:cs="Times New Roman"/>
      <w:szCs w:val="20"/>
      <w:lang w:val="en-US"/>
    </w:rPr>
  </w:style>
  <w:style w:type="paragraph" w:styleId="T9">
    <w:name w:val="toc 9"/>
    <w:basedOn w:val="Normal"/>
    <w:next w:val="Normal"/>
    <w:autoRedefine/>
    <w:rsid w:val="001952CB"/>
    <w:pPr>
      <w:tabs>
        <w:tab w:val="right" w:leader="dot" w:pos="9450"/>
      </w:tabs>
      <w:spacing w:after="0" w:line="240" w:lineRule="auto"/>
      <w:ind w:left="1920"/>
    </w:pPr>
    <w:rPr>
      <w:rFonts w:ascii="Arial" w:eastAsia="Times New Roman" w:hAnsi="Arial" w:cs="Times New Roman"/>
      <w:szCs w:val="20"/>
      <w:lang w:val="en-US"/>
    </w:rPr>
  </w:style>
  <w:style w:type="paragraph" w:styleId="GvdeMetniGirintisi">
    <w:name w:val="Body Text Indent"/>
    <w:basedOn w:val="Normal"/>
    <w:link w:val="GvdeMetniGirintisiChar"/>
    <w:rsid w:val="001952CB"/>
    <w:pPr>
      <w:spacing w:after="0" w:line="240" w:lineRule="auto"/>
      <w:jc w:val="left"/>
    </w:pPr>
    <w:rPr>
      <w:rFonts w:ascii="Arial" w:eastAsia="Times New Roman" w:hAnsi="Arial" w:cs="Times New Roman"/>
      <w:szCs w:val="20"/>
      <w:lang w:val="en-US"/>
    </w:rPr>
  </w:style>
  <w:style w:type="character" w:customStyle="1" w:styleId="GvdeMetniGirintisiChar">
    <w:name w:val="Gövde Metni Girintisi Char"/>
    <w:basedOn w:val="VarsaylanParagrafYazTipi"/>
    <w:link w:val="GvdeMetniGirintisi"/>
    <w:rsid w:val="001952CB"/>
    <w:rPr>
      <w:rFonts w:ascii="Arial" w:eastAsia="Times New Roman" w:hAnsi="Arial" w:cs="Times New Roman"/>
      <w:szCs w:val="20"/>
      <w:lang w:val="en-US"/>
    </w:rPr>
  </w:style>
  <w:style w:type="paragraph" w:customStyle="1" w:styleId="Paragraph1">
    <w:name w:val="Paragraph 1"/>
    <w:rsid w:val="001952CB"/>
    <w:pPr>
      <w:spacing w:after="0" w:line="240" w:lineRule="auto"/>
    </w:pPr>
    <w:rPr>
      <w:rFonts w:ascii="Times" w:eastAsia="Times New Roman" w:hAnsi="Times" w:cs="Times New Roman"/>
      <w:sz w:val="24"/>
      <w:szCs w:val="20"/>
      <w:lang w:val="en-US"/>
    </w:rPr>
  </w:style>
  <w:style w:type="paragraph" w:styleId="DzMetin">
    <w:name w:val="Plain Text"/>
    <w:basedOn w:val="Normal"/>
    <w:link w:val="DzMetinChar"/>
    <w:rsid w:val="001952CB"/>
    <w:pPr>
      <w:spacing w:after="0" w:line="240" w:lineRule="auto"/>
      <w:jc w:val="left"/>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1952CB"/>
    <w:rPr>
      <w:rFonts w:ascii="Courier New" w:eastAsia="Times New Roman" w:hAnsi="Courier New" w:cs="Courier New"/>
      <w:sz w:val="20"/>
      <w:szCs w:val="20"/>
      <w:lang w:eastAsia="tr-TR"/>
    </w:rPr>
  </w:style>
  <w:style w:type="paragraph" w:customStyle="1" w:styleId="Default">
    <w:name w:val="Default"/>
    <w:rsid w:val="001952CB"/>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ListeNumaras2">
    <w:name w:val="List Number 2"/>
    <w:basedOn w:val="Normal"/>
    <w:semiHidden/>
    <w:unhideWhenUsed/>
    <w:rsid w:val="001952CB"/>
    <w:pPr>
      <w:numPr>
        <w:numId w:val="3"/>
      </w:numPr>
      <w:spacing w:after="0" w:line="240" w:lineRule="auto"/>
      <w:contextualSpacing/>
      <w:jc w:val="left"/>
    </w:pPr>
    <w:rPr>
      <w:rFonts w:eastAsia="Times New Roman" w:cs="Times New Roman"/>
      <w:sz w:val="24"/>
      <w:szCs w:val="24"/>
      <w:lang w:eastAsia="tr-TR"/>
    </w:rPr>
  </w:style>
  <w:style w:type="paragraph" w:styleId="bekMetni">
    <w:name w:val="Block Text"/>
    <w:basedOn w:val="Normal"/>
    <w:rsid w:val="00CA65EF"/>
    <w:pPr>
      <w:autoSpaceDE w:val="0"/>
      <w:autoSpaceDN w:val="0"/>
      <w:adjustRightInd w:val="0"/>
      <w:spacing w:after="0" w:line="240" w:lineRule="atLeast"/>
      <w:ind w:left="383" w:right="23"/>
      <w:jc w:val="left"/>
    </w:pPr>
    <w:rPr>
      <w:rFonts w:ascii="Arial" w:eastAsia="Times New Roman" w:hAnsi="Arial" w:cs="Arial"/>
      <w:color w:val="000000"/>
      <w:sz w:val="20"/>
      <w:szCs w:val="20"/>
      <w:lang w:val="en-US"/>
    </w:rPr>
  </w:style>
  <w:style w:type="character" w:styleId="DipnotBavurusu">
    <w:name w:val="footnote reference"/>
    <w:rsid w:val="00A8704B"/>
    <w:rPr>
      <w:sz w:val="20"/>
      <w:vertAlign w:val="superscript"/>
    </w:rPr>
  </w:style>
  <w:style w:type="paragraph" w:customStyle="1" w:styleId="a">
    <w:basedOn w:val="Normal"/>
    <w:next w:val="AltBilgi"/>
    <w:rsid w:val="00A8704B"/>
    <w:pPr>
      <w:tabs>
        <w:tab w:val="center" w:pos="4536"/>
        <w:tab w:val="right" w:pos="9072"/>
      </w:tabs>
      <w:overflowPunct w:val="0"/>
      <w:autoSpaceDE w:val="0"/>
      <w:autoSpaceDN w:val="0"/>
      <w:adjustRightInd w:val="0"/>
      <w:spacing w:after="0" w:line="240" w:lineRule="auto"/>
      <w:jc w:val="left"/>
      <w:textAlignment w:val="baseline"/>
    </w:pPr>
    <w:rPr>
      <w:rFonts w:eastAsia="Times New Roman" w:cs="Times New Roman"/>
      <w:sz w:val="24"/>
      <w:szCs w:val="20"/>
      <w:lang w:eastAsia="tr-TR"/>
    </w:rPr>
  </w:style>
  <w:style w:type="paragraph" w:styleId="DipnotMetni">
    <w:name w:val="footnote text"/>
    <w:aliases w:val="Dipnot Metni Char Char Char,Dipnot Metni Char Char"/>
    <w:basedOn w:val="Normal"/>
    <w:link w:val="DipnotMetniChar"/>
    <w:rsid w:val="00646D8E"/>
    <w:pPr>
      <w:widowControl w:val="0"/>
      <w:overflowPunct w:val="0"/>
      <w:autoSpaceDE w:val="0"/>
      <w:autoSpaceDN w:val="0"/>
      <w:adjustRightInd w:val="0"/>
      <w:spacing w:after="120" w:line="264" w:lineRule="auto"/>
      <w:ind w:left="360" w:hanging="360"/>
      <w:textAlignment w:val="baseline"/>
    </w:pPr>
    <w:rPr>
      <w:rFonts w:ascii="Arial" w:eastAsia="Times New Roman" w:hAnsi="Arial" w:cs="Times New Roman"/>
      <w:sz w:val="20"/>
      <w:szCs w:val="20"/>
      <w:lang w:eastAsia="tr-TR"/>
    </w:rPr>
  </w:style>
  <w:style w:type="character" w:customStyle="1" w:styleId="DipnotMetniChar">
    <w:name w:val="Dipnot Metni Char"/>
    <w:aliases w:val="Dipnot Metni Char Char Char Char,Dipnot Metni Char Char Char1"/>
    <w:basedOn w:val="VarsaylanParagrafYazTipi"/>
    <w:link w:val="DipnotMetni"/>
    <w:rsid w:val="00646D8E"/>
    <w:rPr>
      <w:rFonts w:ascii="Arial" w:eastAsia="Times New Roman" w:hAnsi="Arial" w:cs="Times New Roman"/>
      <w:sz w:val="20"/>
      <w:szCs w:val="20"/>
      <w:lang w:eastAsia="tr-TR"/>
    </w:rPr>
  </w:style>
  <w:style w:type="paragraph" w:customStyle="1" w:styleId="CharCharChar">
    <w:name w:val="Char Char Char"/>
    <w:aliases w:val=" Char Char"/>
    <w:basedOn w:val="Normal"/>
    <w:next w:val="stBilgi"/>
    <w:rsid w:val="00646D8E"/>
    <w:pPr>
      <w:tabs>
        <w:tab w:val="center" w:pos="4536"/>
        <w:tab w:val="right" w:pos="9072"/>
      </w:tabs>
      <w:overflowPunct w:val="0"/>
      <w:autoSpaceDE w:val="0"/>
      <w:autoSpaceDN w:val="0"/>
      <w:adjustRightInd w:val="0"/>
      <w:spacing w:after="0" w:line="240" w:lineRule="auto"/>
      <w:jc w:val="left"/>
      <w:textAlignment w:val="baseline"/>
    </w:pPr>
    <w:rPr>
      <w:rFonts w:eastAsia="Times New Roman" w:cs="Times New Roman"/>
      <w:sz w:val="24"/>
      <w:szCs w:val="20"/>
      <w:lang w:eastAsia="tr-TR"/>
    </w:rPr>
  </w:style>
  <w:style w:type="paragraph" w:customStyle="1" w:styleId="BodyText22">
    <w:name w:val="Body Text 22"/>
    <w:basedOn w:val="Normal"/>
    <w:rsid w:val="00646D8E"/>
    <w:pPr>
      <w:overflowPunct w:val="0"/>
      <w:autoSpaceDE w:val="0"/>
      <w:autoSpaceDN w:val="0"/>
      <w:adjustRightInd w:val="0"/>
      <w:spacing w:after="0" w:line="240" w:lineRule="auto"/>
      <w:ind w:left="180" w:hanging="180"/>
      <w:jc w:val="left"/>
      <w:textAlignment w:val="baseline"/>
    </w:pPr>
    <w:rPr>
      <w:rFonts w:ascii="Arial" w:eastAsia="Times New Roman" w:hAnsi="Arial" w:cs="Times New Roman"/>
      <w:i/>
      <w:sz w:val="16"/>
      <w:szCs w:val="20"/>
      <w:lang w:eastAsia="tr-TR"/>
    </w:rPr>
  </w:style>
  <w:style w:type="paragraph" w:customStyle="1" w:styleId="3-NormalYaz">
    <w:name w:val="3-Normal Yazı"/>
    <w:rsid w:val="00646D8E"/>
    <w:pPr>
      <w:tabs>
        <w:tab w:val="left" w:pos="566"/>
      </w:tabs>
      <w:spacing w:after="0" w:line="240" w:lineRule="auto"/>
      <w:jc w:val="both"/>
    </w:pPr>
    <w:rPr>
      <w:rFonts w:ascii="Times New Roman" w:eastAsia="Times New Roman" w:hAnsi="Times New Roman"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154490">
      <w:bodyDiv w:val="1"/>
      <w:marLeft w:val="0"/>
      <w:marRight w:val="0"/>
      <w:marTop w:val="0"/>
      <w:marBottom w:val="0"/>
      <w:divBdr>
        <w:top w:val="none" w:sz="0" w:space="0" w:color="auto"/>
        <w:left w:val="none" w:sz="0" w:space="0" w:color="auto"/>
        <w:bottom w:val="none" w:sz="0" w:space="0" w:color="auto"/>
        <w:right w:val="none" w:sz="0" w:space="0" w:color="auto"/>
      </w:divBdr>
    </w:div>
    <w:div w:id="1749231363">
      <w:bodyDiv w:val="1"/>
      <w:marLeft w:val="0"/>
      <w:marRight w:val="0"/>
      <w:marTop w:val="0"/>
      <w:marBottom w:val="0"/>
      <w:divBdr>
        <w:top w:val="none" w:sz="0" w:space="0" w:color="auto"/>
        <w:left w:val="none" w:sz="0" w:space="0" w:color="auto"/>
        <w:bottom w:val="none" w:sz="0" w:space="0" w:color="auto"/>
        <w:right w:val="none" w:sz="0" w:space="0" w:color="auto"/>
      </w:divBdr>
      <w:divsChild>
        <w:div w:id="1232622927">
          <w:marLeft w:val="0"/>
          <w:marRight w:val="0"/>
          <w:marTop w:val="0"/>
          <w:marBottom w:val="0"/>
          <w:divBdr>
            <w:top w:val="none" w:sz="0" w:space="0" w:color="auto"/>
            <w:left w:val="none" w:sz="0" w:space="0" w:color="auto"/>
            <w:bottom w:val="none" w:sz="0" w:space="0" w:color="auto"/>
            <w:right w:val="none" w:sz="0" w:space="0" w:color="auto"/>
          </w:divBdr>
          <w:divsChild>
            <w:div w:id="1231117597">
              <w:marLeft w:val="0"/>
              <w:marRight w:val="0"/>
              <w:marTop w:val="0"/>
              <w:marBottom w:val="0"/>
              <w:divBdr>
                <w:top w:val="none" w:sz="0" w:space="0" w:color="auto"/>
                <w:left w:val="none" w:sz="0" w:space="0" w:color="auto"/>
                <w:bottom w:val="none" w:sz="0" w:space="0" w:color="auto"/>
                <w:right w:val="none" w:sz="0" w:space="0" w:color="auto"/>
              </w:divBdr>
              <w:divsChild>
                <w:div w:id="1292857854">
                  <w:marLeft w:val="0"/>
                  <w:marRight w:val="0"/>
                  <w:marTop w:val="0"/>
                  <w:marBottom w:val="0"/>
                  <w:divBdr>
                    <w:top w:val="none" w:sz="0" w:space="0" w:color="auto"/>
                    <w:left w:val="none" w:sz="0" w:space="0" w:color="auto"/>
                    <w:bottom w:val="none" w:sz="0" w:space="0" w:color="auto"/>
                    <w:right w:val="none" w:sz="0" w:space="0" w:color="auto"/>
                  </w:divBdr>
                  <w:divsChild>
                    <w:div w:id="2134398694">
                      <w:marLeft w:val="0"/>
                      <w:marRight w:val="0"/>
                      <w:marTop w:val="0"/>
                      <w:marBottom w:val="0"/>
                      <w:divBdr>
                        <w:top w:val="none" w:sz="0" w:space="0" w:color="auto"/>
                        <w:left w:val="none" w:sz="0" w:space="0" w:color="auto"/>
                        <w:bottom w:val="none" w:sz="0" w:space="0" w:color="auto"/>
                        <w:right w:val="none" w:sz="0" w:space="0" w:color="auto"/>
                      </w:divBdr>
                      <w:divsChild>
                        <w:div w:id="2047172288">
                          <w:marLeft w:val="0"/>
                          <w:marRight w:val="0"/>
                          <w:marTop w:val="0"/>
                          <w:marBottom w:val="0"/>
                          <w:divBdr>
                            <w:top w:val="none" w:sz="0" w:space="0" w:color="auto"/>
                            <w:left w:val="none" w:sz="0" w:space="0" w:color="auto"/>
                            <w:bottom w:val="none" w:sz="0" w:space="0" w:color="auto"/>
                            <w:right w:val="none" w:sz="0" w:space="0" w:color="auto"/>
                          </w:divBdr>
                          <w:divsChild>
                            <w:div w:id="1224103038">
                              <w:marLeft w:val="2070"/>
                              <w:marRight w:val="3960"/>
                              <w:marTop w:val="0"/>
                              <w:marBottom w:val="0"/>
                              <w:divBdr>
                                <w:top w:val="none" w:sz="0" w:space="0" w:color="auto"/>
                                <w:left w:val="none" w:sz="0" w:space="0" w:color="auto"/>
                                <w:bottom w:val="none" w:sz="0" w:space="0" w:color="auto"/>
                                <w:right w:val="none" w:sz="0" w:space="0" w:color="auto"/>
                              </w:divBdr>
                              <w:divsChild>
                                <w:div w:id="2139563910">
                                  <w:marLeft w:val="0"/>
                                  <w:marRight w:val="0"/>
                                  <w:marTop w:val="0"/>
                                  <w:marBottom w:val="0"/>
                                  <w:divBdr>
                                    <w:top w:val="none" w:sz="0" w:space="0" w:color="auto"/>
                                    <w:left w:val="none" w:sz="0" w:space="0" w:color="auto"/>
                                    <w:bottom w:val="none" w:sz="0" w:space="0" w:color="auto"/>
                                    <w:right w:val="none" w:sz="0" w:space="0" w:color="auto"/>
                                  </w:divBdr>
                                  <w:divsChild>
                                    <w:div w:id="1932468683">
                                      <w:marLeft w:val="0"/>
                                      <w:marRight w:val="0"/>
                                      <w:marTop w:val="0"/>
                                      <w:marBottom w:val="0"/>
                                      <w:divBdr>
                                        <w:top w:val="none" w:sz="0" w:space="0" w:color="auto"/>
                                        <w:left w:val="none" w:sz="0" w:space="0" w:color="auto"/>
                                        <w:bottom w:val="none" w:sz="0" w:space="0" w:color="auto"/>
                                        <w:right w:val="none" w:sz="0" w:space="0" w:color="auto"/>
                                      </w:divBdr>
                                      <w:divsChild>
                                        <w:div w:id="932862755">
                                          <w:marLeft w:val="0"/>
                                          <w:marRight w:val="0"/>
                                          <w:marTop w:val="0"/>
                                          <w:marBottom w:val="0"/>
                                          <w:divBdr>
                                            <w:top w:val="none" w:sz="0" w:space="0" w:color="auto"/>
                                            <w:left w:val="none" w:sz="0" w:space="0" w:color="auto"/>
                                            <w:bottom w:val="none" w:sz="0" w:space="0" w:color="auto"/>
                                            <w:right w:val="none" w:sz="0" w:space="0" w:color="auto"/>
                                          </w:divBdr>
                                          <w:divsChild>
                                            <w:div w:id="780344864">
                                              <w:marLeft w:val="0"/>
                                              <w:marRight w:val="0"/>
                                              <w:marTop w:val="90"/>
                                              <w:marBottom w:val="0"/>
                                              <w:divBdr>
                                                <w:top w:val="none" w:sz="0" w:space="0" w:color="auto"/>
                                                <w:left w:val="none" w:sz="0" w:space="0" w:color="auto"/>
                                                <w:bottom w:val="none" w:sz="0" w:space="0" w:color="auto"/>
                                                <w:right w:val="none" w:sz="0" w:space="0" w:color="auto"/>
                                              </w:divBdr>
                                              <w:divsChild>
                                                <w:div w:id="1606229976">
                                                  <w:marLeft w:val="0"/>
                                                  <w:marRight w:val="0"/>
                                                  <w:marTop w:val="0"/>
                                                  <w:marBottom w:val="0"/>
                                                  <w:divBdr>
                                                    <w:top w:val="none" w:sz="0" w:space="0" w:color="auto"/>
                                                    <w:left w:val="none" w:sz="0" w:space="0" w:color="auto"/>
                                                    <w:bottom w:val="none" w:sz="0" w:space="0" w:color="auto"/>
                                                    <w:right w:val="none" w:sz="0" w:space="0" w:color="auto"/>
                                                  </w:divBdr>
                                                  <w:divsChild>
                                                    <w:div w:id="25447008">
                                                      <w:marLeft w:val="0"/>
                                                      <w:marRight w:val="0"/>
                                                      <w:marTop w:val="0"/>
                                                      <w:marBottom w:val="390"/>
                                                      <w:divBdr>
                                                        <w:top w:val="none" w:sz="0" w:space="0" w:color="auto"/>
                                                        <w:left w:val="none" w:sz="0" w:space="0" w:color="auto"/>
                                                        <w:bottom w:val="none" w:sz="0" w:space="0" w:color="auto"/>
                                                        <w:right w:val="none" w:sz="0" w:space="0" w:color="auto"/>
                                                      </w:divBdr>
                                                      <w:divsChild>
                                                        <w:div w:id="1341198671">
                                                          <w:marLeft w:val="0"/>
                                                          <w:marRight w:val="0"/>
                                                          <w:marTop w:val="0"/>
                                                          <w:marBottom w:val="0"/>
                                                          <w:divBdr>
                                                            <w:top w:val="none" w:sz="0" w:space="0" w:color="auto"/>
                                                            <w:left w:val="none" w:sz="0" w:space="0" w:color="auto"/>
                                                            <w:bottom w:val="none" w:sz="0" w:space="0" w:color="auto"/>
                                                            <w:right w:val="none" w:sz="0" w:space="0" w:color="auto"/>
                                                          </w:divBdr>
                                                          <w:divsChild>
                                                            <w:div w:id="1375353078">
                                                              <w:marLeft w:val="0"/>
                                                              <w:marRight w:val="0"/>
                                                              <w:marTop w:val="0"/>
                                                              <w:marBottom w:val="0"/>
                                                              <w:divBdr>
                                                                <w:top w:val="none" w:sz="0" w:space="0" w:color="auto"/>
                                                                <w:left w:val="none" w:sz="0" w:space="0" w:color="auto"/>
                                                                <w:bottom w:val="none" w:sz="0" w:space="0" w:color="auto"/>
                                                                <w:right w:val="none" w:sz="0" w:space="0" w:color="auto"/>
                                                              </w:divBdr>
                                                              <w:divsChild>
                                                                <w:div w:id="718170235">
                                                                  <w:marLeft w:val="0"/>
                                                                  <w:marRight w:val="0"/>
                                                                  <w:marTop w:val="0"/>
                                                                  <w:marBottom w:val="0"/>
                                                                  <w:divBdr>
                                                                    <w:top w:val="none" w:sz="0" w:space="0" w:color="auto"/>
                                                                    <w:left w:val="none" w:sz="0" w:space="0" w:color="auto"/>
                                                                    <w:bottom w:val="none" w:sz="0" w:space="0" w:color="auto"/>
                                                                    <w:right w:val="none" w:sz="0" w:space="0" w:color="auto"/>
                                                                  </w:divBdr>
                                                                  <w:divsChild>
                                                                    <w:div w:id="1871987151">
                                                                      <w:marLeft w:val="0"/>
                                                                      <w:marRight w:val="0"/>
                                                                      <w:marTop w:val="0"/>
                                                                      <w:marBottom w:val="0"/>
                                                                      <w:divBdr>
                                                                        <w:top w:val="none" w:sz="0" w:space="0" w:color="auto"/>
                                                                        <w:left w:val="none" w:sz="0" w:space="0" w:color="auto"/>
                                                                        <w:bottom w:val="none" w:sz="0" w:space="0" w:color="auto"/>
                                                                        <w:right w:val="none" w:sz="0" w:space="0" w:color="auto"/>
                                                                      </w:divBdr>
                                                                      <w:divsChild>
                                                                        <w:div w:id="1040285197">
                                                                          <w:marLeft w:val="0"/>
                                                                          <w:marRight w:val="0"/>
                                                                          <w:marTop w:val="0"/>
                                                                          <w:marBottom w:val="0"/>
                                                                          <w:divBdr>
                                                                            <w:top w:val="none" w:sz="0" w:space="0" w:color="auto"/>
                                                                            <w:left w:val="none" w:sz="0" w:space="0" w:color="auto"/>
                                                                            <w:bottom w:val="none" w:sz="0" w:space="0" w:color="auto"/>
                                                                            <w:right w:val="none" w:sz="0" w:space="0" w:color="auto"/>
                                                                          </w:divBdr>
                                                                          <w:divsChild>
                                                                            <w:div w:id="1834564443">
                                                                              <w:marLeft w:val="0"/>
                                                                              <w:marRight w:val="0"/>
                                                                              <w:marTop w:val="0"/>
                                                                              <w:marBottom w:val="0"/>
                                                                              <w:divBdr>
                                                                                <w:top w:val="none" w:sz="0" w:space="0" w:color="auto"/>
                                                                                <w:left w:val="none" w:sz="0" w:space="0" w:color="auto"/>
                                                                                <w:bottom w:val="none" w:sz="0" w:space="0" w:color="auto"/>
                                                                                <w:right w:val="none" w:sz="0" w:space="0" w:color="auto"/>
                                                                              </w:divBdr>
                                                                              <w:divsChild>
                                                                                <w:div w:id="1185367845">
                                                                                  <w:marLeft w:val="0"/>
                                                                                  <w:marRight w:val="0"/>
                                                                                  <w:marTop w:val="0"/>
                                                                                  <w:marBottom w:val="0"/>
                                                                                  <w:divBdr>
                                                                                    <w:top w:val="none" w:sz="0" w:space="0" w:color="auto"/>
                                                                                    <w:left w:val="none" w:sz="0" w:space="0" w:color="auto"/>
                                                                                    <w:bottom w:val="none" w:sz="0" w:space="0" w:color="auto"/>
                                                                                    <w:right w:val="none" w:sz="0" w:space="0" w:color="auto"/>
                                                                                  </w:divBdr>
                                                                                  <w:divsChild>
                                                                                    <w:div w:id="1945309103">
                                                                                      <w:marLeft w:val="0"/>
                                                                                      <w:marRight w:val="0"/>
                                                                                      <w:marTop w:val="0"/>
                                                                                      <w:marBottom w:val="0"/>
                                                                                      <w:divBdr>
                                                                                        <w:top w:val="none" w:sz="0" w:space="0" w:color="auto"/>
                                                                                        <w:left w:val="none" w:sz="0" w:space="0" w:color="auto"/>
                                                                                        <w:bottom w:val="none" w:sz="0" w:space="0" w:color="auto"/>
                                                                                        <w:right w:val="none" w:sz="0" w:space="0" w:color="auto"/>
                                                                                      </w:divBdr>
                                                                                      <w:divsChild>
                                                                                        <w:div w:id="104622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14D8A-67BF-4251-9A1D-52802984C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280</Words>
  <Characters>1596</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Mitaş</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Nixor Systems</dc:creator>
  <cp:keywords/>
  <dc:description/>
  <cp:lastModifiedBy>Administrator</cp:lastModifiedBy>
  <cp:revision>22</cp:revision>
  <cp:lastPrinted>2019-09-11T13:16:00Z</cp:lastPrinted>
  <dcterms:created xsi:type="dcterms:W3CDTF">2022-09-15T14:04:00Z</dcterms:created>
  <dcterms:modified xsi:type="dcterms:W3CDTF">2024-12-12T12:20:00Z</dcterms:modified>
</cp:coreProperties>
</file>